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F3" w:rsidRPr="007E099A" w:rsidRDefault="00C61FF3" w:rsidP="00C61FF3">
      <w:pPr>
        <w:rPr>
          <w:sz w:val="20"/>
          <w:lang w:val="en-US" w:eastAsia="en-US"/>
        </w:rPr>
      </w:pPr>
    </w:p>
    <w:p w:rsidR="00B36E92" w:rsidRDefault="00B36E92" w:rsidP="00C61FF3">
      <w:pPr>
        <w:jc w:val="center"/>
        <w:rPr>
          <w:rFonts w:eastAsia="MS Mincho"/>
          <w:b/>
          <w:sz w:val="20"/>
          <w:lang w:val="mk-MK" w:eastAsia="en-GB"/>
        </w:rPr>
      </w:pPr>
    </w:p>
    <w:p w:rsidR="00B36E92" w:rsidRDefault="00B36E92" w:rsidP="00C61FF3">
      <w:pPr>
        <w:jc w:val="center"/>
        <w:rPr>
          <w:rFonts w:eastAsia="MS Mincho"/>
          <w:b/>
          <w:sz w:val="20"/>
          <w:lang w:val="mk-MK" w:eastAsia="en-GB"/>
        </w:rPr>
      </w:pPr>
    </w:p>
    <w:p w:rsidR="00B36E92" w:rsidRDefault="00B36E92" w:rsidP="00C61FF3">
      <w:pPr>
        <w:jc w:val="center"/>
        <w:rPr>
          <w:rFonts w:eastAsia="MS Mincho"/>
          <w:b/>
          <w:sz w:val="20"/>
          <w:lang w:val="mk-MK" w:eastAsia="en-GB"/>
        </w:rPr>
      </w:pPr>
    </w:p>
    <w:p w:rsidR="0044249F" w:rsidRDefault="0044249F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</w:p>
    <w:p w:rsidR="003319AA" w:rsidRPr="00B36E92" w:rsidRDefault="00C61FF3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  <w:bookmarkStart w:id="0" w:name="_GoBack"/>
      <w:bookmarkEnd w:id="0"/>
      <w:r w:rsidRPr="00B36E92">
        <w:rPr>
          <w:rFonts w:eastAsia="MS Mincho"/>
          <w:b/>
          <w:sz w:val="44"/>
          <w:szCs w:val="44"/>
          <w:lang w:val="mk-MK" w:eastAsia="en-GB"/>
        </w:rPr>
        <w:t>ГОДИШЕН ИЗВЕШТАЈ ЗА СПРОВЕДУВАЊЕ НА УТВРДЕНИТЕ ТАРИФИ</w:t>
      </w:r>
    </w:p>
    <w:p w:rsidR="003319AA" w:rsidRPr="00B36E92" w:rsidRDefault="00840FE3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  <w:r>
        <w:rPr>
          <w:rFonts w:eastAsia="MS Mincho"/>
          <w:b/>
          <w:sz w:val="44"/>
          <w:szCs w:val="44"/>
          <w:lang w:val="mk-MK" w:eastAsia="en-GB"/>
        </w:rPr>
        <w:t>Одведување на от</w:t>
      </w:r>
      <w:r w:rsidR="003319AA" w:rsidRPr="00B36E92">
        <w:rPr>
          <w:rFonts w:eastAsia="MS Mincho"/>
          <w:b/>
          <w:sz w:val="44"/>
          <w:szCs w:val="44"/>
          <w:lang w:val="mk-MK" w:eastAsia="en-GB"/>
        </w:rPr>
        <w:t xml:space="preserve">падни води </w:t>
      </w:r>
    </w:p>
    <w:p w:rsidR="00C61FF3" w:rsidRPr="00B36E92" w:rsidRDefault="001A6B60" w:rsidP="001A6B60">
      <w:pPr>
        <w:jc w:val="center"/>
        <w:rPr>
          <w:rFonts w:eastAsia="MS Mincho"/>
          <w:b/>
          <w:sz w:val="44"/>
          <w:szCs w:val="44"/>
          <w:lang w:val="mk-MK" w:eastAsia="en-GB"/>
        </w:rPr>
      </w:pPr>
      <w:r w:rsidRPr="00B36E92">
        <w:rPr>
          <w:rFonts w:eastAsia="MS Mincho"/>
          <w:b/>
          <w:sz w:val="44"/>
          <w:szCs w:val="44"/>
          <w:lang w:val="mk-MK" w:eastAsia="en-GB"/>
        </w:rPr>
        <w:t>З</w:t>
      </w:r>
      <w:r w:rsidR="00C61FF3" w:rsidRPr="00B36E92">
        <w:rPr>
          <w:rFonts w:eastAsia="MS Mincho"/>
          <w:b/>
          <w:sz w:val="44"/>
          <w:szCs w:val="44"/>
          <w:lang w:val="mk-MK" w:eastAsia="en-GB"/>
        </w:rPr>
        <w:t>а</w:t>
      </w:r>
      <w:r w:rsidRPr="00B36E92">
        <w:rPr>
          <w:rFonts w:eastAsia="MS Mincho"/>
          <w:b/>
          <w:sz w:val="44"/>
          <w:szCs w:val="44"/>
          <w:lang w:val="mk-MK" w:eastAsia="en-GB"/>
        </w:rPr>
        <w:t xml:space="preserve"> </w:t>
      </w:r>
      <w:r w:rsidR="00C61FF3" w:rsidRPr="00B36E92">
        <w:rPr>
          <w:rFonts w:eastAsia="MS Mincho"/>
          <w:b/>
          <w:sz w:val="44"/>
          <w:szCs w:val="44"/>
          <w:lang w:val="mk-MK" w:eastAsia="en-GB"/>
        </w:rPr>
        <w:t>20</w:t>
      </w:r>
      <w:r w:rsidR="009444DE" w:rsidRPr="00B36E92">
        <w:rPr>
          <w:rFonts w:eastAsia="MS Mincho"/>
          <w:b/>
          <w:sz w:val="44"/>
          <w:szCs w:val="44"/>
          <w:lang w:val="en-US" w:eastAsia="en-GB"/>
        </w:rPr>
        <w:t>2</w:t>
      </w:r>
      <w:r w:rsidR="00D57428" w:rsidRPr="00B36E92">
        <w:rPr>
          <w:rFonts w:eastAsia="MS Mincho"/>
          <w:b/>
          <w:sz w:val="44"/>
          <w:szCs w:val="44"/>
          <w:lang w:val="en-US" w:eastAsia="en-GB"/>
        </w:rPr>
        <w:t>1</w:t>
      </w:r>
      <w:r w:rsidR="00C61FF3" w:rsidRPr="00B36E92">
        <w:rPr>
          <w:rFonts w:eastAsia="MS Mincho"/>
          <w:b/>
          <w:sz w:val="44"/>
          <w:szCs w:val="44"/>
          <w:lang w:val="mk-MK" w:eastAsia="en-GB"/>
        </w:rPr>
        <w:t xml:space="preserve"> </w:t>
      </w:r>
      <w:r w:rsidRPr="00B36E92">
        <w:rPr>
          <w:rFonts w:eastAsia="MS Mincho"/>
          <w:b/>
          <w:sz w:val="44"/>
          <w:szCs w:val="44"/>
          <w:lang w:val="mk-MK" w:eastAsia="en-GB"/>
        </w:rPr>
        <w:t>год.</w:t>
      </w:r>
      <w:r w:rsidR="00C61FF3" w:rsidRPr="00B36E92">
        <w:rPr>
          <w:rFonts w:eastAsia="MS Mincho"/>
          <w:b/>
          <w:sz w:val="44"/>
          <w:szCs w:val="44"/>
          <w:lang w:val="mk-MK" w:eastAsia="en-GB"/>
        </w:rPr>
        <w:br/>
      </w:r>
    </w:p>
    <w:p w:rsidR="00C61FF3" w:rsidRPr="00B36E92" w:rsidRDefault="0053745F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  <w:r w:rsidRPr="00B36E92">
        <w:rPr>
          <w:rFonts w:eastAsia="MS Mincho"/>
          <w:b/>
          <w:sz w:val="44"/>
          <w:szCs w:val="44"/>
          <w:lang w:val="mk-MK" w:eastAsia="en-GB"/>
        </w:rPr>
        <w:t>Ј</w:t>
      </w:r>
      <w:r w:rsidR="00C61FF3" w:rsidRPr="00B36E92">
        <w:rPr>
          <w:rFonts w:eastAsia="MS Mincho"/>
          <w:b/>
          <w:sz w:val="44"/>
          <w:szCs w:val="44"/>
          <w:lang w:val="mk-MK" w:eastAsia="en-GB"/>
        </w:rPr>
        <w:t>П</w:t>
      </w:r>
      <w:r w:rsidR="001A6B60" w:rsidRPr="00B36E92">
        <w:rPr>
          <w:rFonts w:eastAsia="MS Mincho"/>
          <w:b/>
          <w:sz w:val="44"/>
          <w:szCs w:val="44"/>
          <w:lang w:val="mk-MK" w:eastAsia="en-GB"/>
        </w:rPr>
        <w:t xml:space="preserve"> </w:t>
      </w:r>
      <w:r w:rsidR="00B36E92">
        <w:rPr>
          <w:rFonts w:eastAsia="MS Mincho"/>
          <w:b/>
          <w:sz w:val="44"/>
          <w:szCs w:val="44"/>
          <w:lang w:val="mk-MK" w:eastAsia="en-GB"/>
        </w:rPr>
        <w:t>„</w:t>
      </w:r>
      <w:r w:rsidR="001A6B60" w:rsidRPr="00B36E92">
        <w:rPr>
          <w:rFonts w:eastAsia="MS Mincho"/>
          <w:b/>
          <w:sz w:val="44"/>
          <w:szCs w:val="44"/>
          <w:lang w:val="mk-MK" w:eastAsia="en-GB"/>
        </w:rPr>
        <w:t>СОЛИДАРНОСТ</w:t>
      </w:r>
      <w:r w:rsidR="00B36E92">
        <w:rPr>
          <w:rFonts w:eastAsia="MS Mincho"/>
          <w:b/>
          <w:sz w:val="44"/>
          <w:szCs w:val="44"/>
          <w:lang w:val="mk-MK" w:eastAsia="en-GB"/>
        </w:rPr>
        <w:t>“</w:t>
      </w:r>
      <w:r w:rsidR="001A6B60" w:rsidRPr="00B36E92">
        <w:rPr>
          <w:rFonts w:eastAsia="MS Mincho"/>
          <w:b/>
          <w:sz w:val="44"/>
          <w:szCs w:val="44"/>
          <w:lang w:val="mk-MK" w:eastAsia="en-GB"/>
        </w:rPr>
        <w:t xml:space="preserve"> ВИНИЦА</w:t>
      </w:r>
    </w:p>
    <w:p w:rsidR="001A6B60" w:rsidRPr="00B36E92" w:rsidRDefault="001A6B60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</w:p>
    <w:p w:rsidR="001A6B60" w:rsidRPr="00B36E92" w:rsidRDefault="001A6B60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</w:p>
    <w:p w:rsidR="001A6B60" w:rsidRPr="00B36E92" w:rsidRDefault="001A6B60" w:rsidP="00C61FF3">
      <w:pPr>
        <w:jc w:val="center"/>
        <w:rPr>
          <w:rFonts w:eastAsia="MS Mincho"/>
          <w:b/>
          <w:sz w:val="44"/>
          <w:szCs w:val="44"/>
          <w:lang w:val="mk-MK" w:eastAsia="en-GB"/>
        </w:rPr>
      </w:pPr>
    </w:p>
    <w:p w:rsidR="00C61FF3" w:rsidRPr="00B36E92" w:rsidRDefault="00C61FF3" w:rsidP="00C61FF3">
      <w:pPr>
        <w:jc w:val="center"/>
        <w:rPr>
          <w:rFonts w:asciiTheme="minorHAnsi" w:hAnsiTheme="minorHAnsi"/>
          <w:sz w:val="44"/>
          <w:szCs w:val="44"/>
          <w:lang w:val="en-US"/>
        </w:rPr>
      </w:pPr>
      <w:r w:rsidRPr="00B36E92">
        <w:rPr>
          <w:rFonts w:ascii="Times New Roman" w:hAnsi="Times New Roman"/>
          <w:sz w:val="44"/>
          <w:szCs w:val="44"/>
          <w:lang w:val="mk-MK"/>
        </w:rPr>
        <w:t>Датум</w:t>
      </w:r>
      <w:r w:rsidRPr="00B36E92">
        <w:rPr>
          <w:rFonts w:ascii="M_Times" w:hAnsi="M_Times"/>
          <w:sz w:val="44"/>
          <w:szCs w:val="44"/>
          <w:lang w:val="mk-MK"/>
        </w:rPr>
        <w:t>:</w:t>
      </w:r>
      <w:r w:rsidR="00101863" w:rsidRPr="00B36E92">
        <w:rPr>
          <w:rFonts w:asciiTheme="minorHAnsi" w:hAnsiTheme="minorHAnsi"/>
          <w:sz w:val="44"/>
          <w:szCs w:val="44"/>
          <w:lang w:val="mk-MK"/>
        </w:rPr>
        <w:t xml:space="preserve"> </w:t>
      </w:r>
      <w:r w:rsidR="00D57428" w:rsidRPr="00B36E92">
        <w:rPr>
          <w:rFonts w:ascii="M_Times" w:hAnsi="M_Times"/>
          <w:sz w:val="44"/>
          <w:szCs w:val="44"/>
          <w:lang w:val="en-US"/>
        </w:rPr>
        <w:t>Mart</w:t>
      </w:r>
      <w:r w:rsidRPr="00B36E92">
        <w:rPr>
          <w:rFonts w:ascii="M_Times" w:hAnsi="M_Times"/>
          <w:sz w:val="44"/>
          <w:szCs w:val="44"/>
          <w:lang w:val="mk-MK"/>
        </w:rPr>
        <w:t xml:space="preserve"> 20</w:t>
      </w:r>
      <w:r w:rsidR="006554F8" w:rsidRPr="00B36E92">
        <w:rPr>
          <w:rFonts w:ascii="M_Times" w:hAnsi="M_Times"/>
          <w:sz w:val="44"/>
          <w:szCs w:val="44"/>
          <w:lang w:val="en-US"/>
        </w:rPr>
        <w:t>2</w:t>
      </w:r>
      <w:r w:rsidR="00D57428" w:rsidRPr="00B36E92">
        <w:rPr>
          <w:rFonts w:ascii="M_Times" w:hAnsi="M_Times"/>
          <w:sz w:val="44"/>
          <w:szCs w:val="44"/>
          <w:lang w:val="en-US"/>
        </w:rPr>
        <w:t>2</w:t>
      </w:r>
    </w:p>
    <w:p w:rsidR="00C61FF3" w:rsidRPr="007E099A" w:rsidRDefault="00C61FF3" w:rsidP="00C61FF3">
      <w:pPr>
        <w:rPr>
          <w:sz w:val="20"/>
          <w:lang w:val="mk-MK" w:eastAsia="en-US"/>
        </w:rPr>
        <w:sectPr w:rsidR="00C61FF3" w:rsidRPr="007E099A" w:rsidSect="00C61FF3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2" w:right="1418" w:bottom="454" w:left="1418" w:header="227" w:footer="0" w:gutter="0"/>
          <w:cols w:space="708"/>
          <w:titlePg/>
          <w:docGrid w:linePitch="272"/>
        </w:sectPr>
      </w:pPr>
    </w:p>
    <w:sdt>
      <w:sdtPr>
        <w:rPr>
          <w:rFonts w:ascii="Calibri" w:eastAsia="Times New Roman" w:hAnsi="Calibri" w:cs="Times New Roman"/>
          <w:color w:val="auto"/>
          <w:sz w:val="20"/>
          <w:szCs w:val="20"/>
          <w:lang w:val="mk-MK"/>
        </w:rPr>
        <w:id w:val="-161921498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</w:rPr>
      </w:sdtEndPr>
      <w:sdtContent>
        <w:sdt>
          <w:sdtPr>
            <w:rPr>
              <w:rFonts w:ascii="Calibri" w:eastAsia="Times New Roman" w:hAnsi="Calibri" w:cs="Times New Roman"/>
              <w:color w:val="auto"/>
              <w:sz w:val="20"/>
              <w:szCs w:val="20"/>
              <w:lang w:val="mk-MK"/>
            </w:rPr>
            <w:id w:val="-858278043"/>
            <w:docPartObj>
              <w:docPartGallery w:val="Table of Contents"/>
              <w:docPartUnique/>
            </w:docPartObj>
          </w:sdtPr>
          <w:sdtEndP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</w:rPr>
          </w:sdtEndPr>
          <w:sdtContent>
            <w:sdt>
              <w:sdtPr>
                <w:rPr>
                  <w:rFonts w:ascii="Calibri" w:eastAsia="Times New Roman" w:hAnsi="Calibri" w:cs="Times New Roman"/>
                  <w:color w:val="auto"/>
                  <w:sz w:val="20"/>
                  <w:szCs w:val="20"/>
                  <w:lang w:val="mk-MK"/>
                </w:rPr>
                <w:id w:val="743000507"/>
                <w:docPartObj>
                  <w:docPartGallery w:val="Table of Contents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:rsidR="002F3ADD" w:rsidRPr="007E099A" w:rsidRDefault="002F3ADD" w:rsidP="00333489">
                  <w:pPr>
                    <w:pStyle w:val="TOCHeading"/>
                    <w:spacing w:after="240"/>
                    <w:jc w:val="center"/>
                    <w:rPr>
                      <w:sz w:val="20"/>
                      <w:szCs w:val="20"/>
                      <w:lang w:val="mk-MK"/>
                    </w:rPr>
                  </w:pPr>
                  <w:r w:rsidRPr="007E099A">
                    <w:rPr>
                      <w:sz w:val="20"/>
                      <w:szCs w:val="20"/>
                      <w:lang w:val="mk-MK"/>
                    </w:rPr>
                    <w:t>Содржина</w:t>
                  </w:r>
                </w:p>
                <w:p w:rsidR="002F3ADD" w:rsidRPr="007E099A" w:rsidRDefault="002F3ADD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r w:rsidRPr="007E099A">
                    <w:rPr>
                      <w:lang w:val="mk-MK"/>
                    </w:rPr>
                    <w:fldChar w:fldCharType="begin"/>
                  </w:r>
                  <w:r w:rsidRPr="007E099A">
                    <w:rPr>
                      <w:lang w:val="mk-MK"/>
                    </w:rPr>
                    <w:instrText xml:space="preserve"> TOC \o "1-3" \h \z \u </w:instrText>
                  </w:r>
                  <w:r w:rsidRPr="007E099A">
                    <w:rPr>
                      <w:lang w:val="mk-MK"/>
                    </w:rPr>
                    <w:fldChar w:fldCharType="separate"/>
                  </w:r>
                  <w:hyperlink w:anchor="_Toc37416236" w:history="1">
                    <w:r w:rsidRPr="007E099A">
                      <w:rPr>
                        <w:rStyle w:val="Hyperlink"/>
                        <w:noProof/>
                        <w:lang w:val="mk-MK"/>
                      </w:rPr>
                      <w:t>Изјава</w:t>
                    </w:r>
                    <w:r w:rsidRPr="007E099A">
                      <w:rPr>
                        <w:noProof/>
                        <w:webHidden/>
                      </w:rPr>
                      <w:tab/>
                    </w:r>
                    <w:r w:rsidRPr="007E099A">
                      <w:rPr>
                        <w:noProof/>
                        <w:webHidden/>
                      </w:rPr>
                      <w:fldChar w:fldCharType="begin"/>
                    </w:r>
                    <w:r w:rsidRPr="007E099A">
                      <w:rPr>
                        <w:noProof/>
                        <w:webHidden/>
                      </w:rPr>
                      <w:instrText xml:space="preserve"> PAGEREF _Toc37416236 \h </w:instrText>
                    </w:r>
                    <w:r w:rsidRPr="007E099A">
                      <w:rPr>
                        <w:noProof/>
                        <w:webHidden/>
                      </w:rPr>
                    </w:r>
                    <w:r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3</w:t>
                    </w:r>
                    <w:r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1F0BCC" w:rsidRDefault="00E41658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mk-MK" w:eastAsia="en-US"/>
                    </w:rPr>
                  </w:pPr>
                  <w:hyperlink w:anchor="_Toc37416237" w:history="1">
                    <w:r w:rsidR="002F3ADD" w:rsidRPr="007E099A">
                      <w:rPr>
                        <w:rStyle w:val="Hyperlink"/>
                        <w:rFonts w:cs="Calibri"/>
                        <w:noProof/>
                        <w:lang w:val="mk-MK"/>
                      </w:rPr>
                      <w:t>Извршно резиме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  <w:r w:rsidR="001F0BCC">
                    <w:rPr>
                      <w:noProof/>
                      <w:lang w:val="mk-MK"/>
                    </w:rPr>
                    <w:t>5</w:t>
                  </w:r>
                </w:p>
                <w:p w:rsidR="002F3ADD" w:rsidRPr="001F0BCC" w:rsidRDefault="00E41658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mk-MK" w:eastAsia="en-US"/>
                    </w:rPr>
                  </w:pPr>
                  <w:hyperlink w:anchor="_Toc37416238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Вовед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  <w:r w:rsidR="001F0BCC">
                    <w:rPr>
                      <w:noProof/>
                      <w:lang w:val="mk-MK"/>
                    </w:rPr>
                    <w:t>6</w:t>
                  </w:r>
                </w:p>
                <w:p w:rsidR="002F3ADD" w:rsidRPr="001F0BCC" w:rsidRDefault="00F2673D" w:rsidP="002F3ADD">
                  <w:pPr>
                    <w:pStyle w:val="TOC1"/>
                    <w:tabs>
                      <w:tab w:val="left" w:pos="442"/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mk-MK" w:eastAsia="en-US"/>
                    </w:rPr>
                  </w:pPr>
                  <w:hyperlink w:anchor="_Toc37416239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1</w:t>
                    </w:r>
                    <w:r w:rsidR="00E25D82">
                      <w:rPr>
                        <w:rFonts w:eastAsiaTheme="minorEastAsia" w:cstheme="minorBidi"/>
                        <w:b w:val="0"/>
                        <w:bCs w:val="0"/>
                        <w:noProof/>
                        <w:lang w:val="mk-MK" w:eastAsia="en-US"/>
                      </w:rPr>
                      <w:t xml:space="preserve">. </w:t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Основни податоци за давателот на водната услуга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  <w:r w:rsidR="001F0BCC">
                    <w:rPr>
                      <w:noProof/>
                      <w:lang w:val="mk-MK"/>
                    </w:rPr>
                    <w:t>7</w:t>
                  </w:r>
                </w:p>
                <w:p w:rsidR="002F3ADD" w:rsidRPr="001F0BCC" w:rsidRDefault="00F2673D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mk-MK" w:eastAsia="en-US"/>
                    </w:rPr>
                  </w:pPr>
                  <w:r w:rsidRPr="007E099A">
                    <w:fldChar w:fldCharType="begin"/>
                  </w:r>
                  <w:r w:rsidRPr="007E099A">
                    <w:instrText xml:space="preserve"> HYPERLINK \l "_Toc37416240" </w:instrText>
                  </w:r>
                  <w:r w:rsidRPr="007E099A">
                    <w:fldChar w:fldCharType="separate"/>
                  </w:r>
                  <w:r w:rsidR="002F3ADD" w:rsidRPr="007E099A">
                    <w:rPr>
                      <w:rStyle w:val="Hyperlink"/>
                      <w:noProof/>
                      <w:lang w:val="mk-MK"/>
                    </w:rPr>
                    <w:t>1.1</w:t>
                  </w:r>
                  <w:r w:rsidR="002F3ADD" w:rsidRPr="007E099A"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  <w:tab/>
                  </w:r>
                  <w:r w:rsidR="002F3ADD" w:rsidRPr="007E099A">
                    <w:rPr>
                      <w:rStyle w:val="Hyperlink"/>
                      <w:noProof/>
                      <w:lang w:val="mk-MK"/>
                    </w:rPr>
                    <w:t>Институционална поставеност</w:t>
                  </w:r>
                  <w:r w:rsidR="002F3ADD" w:rsidRPr="007E099A">
                    <w:rPr>
                      <w:noProof/>
                      <w:webHidden/>
                    </w:rPr>
                    <w:tab/>
                  </w:r>
                  <w:r w:rsidRPr="007E099A">
                    <w:rPr>
                      <w:noProof/>
                    </w:rPr>
                    <w:fldChar w:fldCharType="end"/>
                  </w:r>
                  <w:r w:rsidR="001F0BCC">
                    <w:rPr>
                      <w:noProof/>
                      <w:lang w:val="mk-MK"/>
                    </w:rPr>
                    <w:t>7</w:t>
                  </w:r>
                </w:p>
                <w:p w:rsidR="002F3ADD" w:rsidRPr="001F0BCC" w:rsidRDefault="00F2673D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mk-MK" w:eastAsia="en-US"/>
                    </w:rPr>
                  </w:pPr>
                  <w:r w:rsidRPr="007E099A">
                    <w:fldChar w:fldCharType="begin"/>
                  </w:r>
                  <w:r w:rsidRPr="007E099A">
                    <w:instrText xml:space="preserve"> HYPERLINK \l "_Toc37416241" </w:instrText>
                  </w:r>
                  <w:r w:rsidRPr="007E099A">
                    <w:fldChar w:fldCharType="separate"/>
                  </w:r>
                  <w:r w:rsidR="002F3ADD" w:rsidRPr="007E099A">
                    <w:rPr>
                      <w:rStyle w:val="Hyperlink"/>
                      <w:noProof/>
                      <w:lang w:val="mk-MK"/>
                    </w:rPr>
                    <w:t>1.2</w:t>
                  </w:r>
                  <w:r w:rsidR="002F3ADD" w:rsidRPr="007E099A"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  <w:tab/>
                  </w:r>
                  <w:r w:rsidR="002F3ADD" w:rsidRPr="007E099A">
                    <w:rPr>
                      <w:rStyle w:val="Hyperlink"/>
                      <w:bCs/>
                      <w:noProof/>
                      <w:lang w:val="mk-MK"/>
                    </w:rPr>
                    <w:t>Управување и организациона структура</w:t>
                  </w:r>
                  <w:r w:rsidR="002F3ADD" w:rsidRPr="007E099A">
                    <w:rPr>
                      <w:noProof/>
                      <w:webHidden/>
                    </w:rPr>
                    <w:tab/>
                  </w:r>
                  <w:r w:rsidRPr="007E099A">
                    <w:rPr>
                      <w:noProof/>
                    </w:rPr>
                    <w:fldChar w:fldCharType="end"/>
                  </w:r>
                  <w:r w:rsidR="001F0BCC">
                    <w:rPr>
                      <w:noProof/>
                      <w:lang w:val="mk-MK"/>
                    </w:rPr>
                    <w:t>7</w:t>
                  </w:r>
                </w:p>
                <w:p w:rsidR="002F3ADD" w:rsidRPr="001F0BCC" w:rsidRDefault="00F2673D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mk-MK" w:eastAsia="en-US"/>
                    </w:rPr>
                  </w:pPr>
                  <w:r w:rsidRPr="007E099A">
                    <w:fldChar w:fldCharType="begin"/>
                  </w:r>
                  <w:r w:rsidRPr="007E099A">
                    <w:instrText xml:space="preserve"> HYPERLINK \l "_Toc37416242" </w:instrText>
                  </w:r>
                  <w:r w:rsidRPr="007E099A">
                    <w:fldChar w:fldCharType="separate"/>
                  </w:r>
                  <w:r w:rsidR="002F3ADD" w:rsidRPr="007E099A">
                    <w:rPr>
                      <w:rStyle w:val="Hyperlink"/>
                      <w:noProof/>
                      <w:lang w:val="mk-MK"/>
                    </w:rPr>
                    <w:t>1.3</w:t>
                  </w:r>
                  <w:r w:rsidR="002F3ADD" w:rsidRPr="007E099A"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  <w:tab/>
                  </w:r>
                  <w:r w:rsidR="002F3ADD" w:rsidRPr="007E099A">
                    <w:rPr>
                      <w:rStyle w:val="Hyperlink"/>
                      <w:bCs/>
                      <w:noProof/>
                      <w:lang w:val="mk-MK"/>
                    </w:rPr>
                    <w:t>Кадровска структура</w:t>
                  </w:r>
                  <w:r w:rsidR="002F3ADD" w:rsidRPr="007E099A">
                    <w:rPr>
                      <w:noProof/>
                      <w:webHidden/>
                    </w:rPr>
                    <w:tab/>
                  </w:r>
                  <w:r w:rsidRPr="007E099A">
                    <w:rPr>
                      <w:noProof/>
                    </w:rPr>
                    <w:fldChar w:fldCharType="end"/>
                  </w:r>
                  <w:r w:rsidR="001F0BCC">
                    <w:rPr>
                      <w:noProof/>
                      <w:lang w:val="mk-MK"/>
                    </w:rPr>
                    <w:t>9</w:t>
                  </w:r>
                </w:p>
                <w:p w:rsidR="002F3ADD" w:rsidRPr="007E099A" w:rsidRDefault="00F2673D" w:rsidP="002F3ADD">
                  <w:pPr>
                    <w:pStyle w:val="TOC1"/>
                    <w:tabs>
                      <w:tab w:val="left" w:pos="442"/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r w:rsidRPr="007E099A">
                    <w:fldChar w:fldCharType="begin"/>
                  </w:r>
                  <w:r w:rsidRPr="007E099A">
                    <w:instrText xml:space="preserve"> HYPERLINK \l "_Toc37416243" </w:instrText>
                  </w:r>
                  <w:r w:rsidRPr="007E099A">
                    <w:fldChar w:fldCharType="separate"/>
                  </w:r>
                  <w:r w:rsidR="002F3ADD" w:rsidRPr="007E099A">
                    <w:rPr>
                      <w:rStyle w:val="Hyperlink"/>
                      <w:noProof/>
                      <w:spacing w:val="-2"/>
                      <w:lang w:val="mk-MK"/>
                    </w:rPr>
                    <w:t>2</w:t>
                  </w:r>
                  <w:r w:rsidR="00E25D82">
                    <w:rPr>
                      <w:rStyle w:val="Hyperlink"/>
                      <w:noProof/>
                      <w:spacing w:val="-2"/>
                      <w:lang w:val="mk-MK"/>
                    </w:rPr>
                    <w:t xml:space="preserve">. </w:t>
                  </w:r>
                  <w:r w:rsidR="002F3ADD" w:rsidRPr="007E099A">
                    <w:rPr>
                      <w:rStyle w:val="Hyperlink"/>
                      <w:noProof/>
                      <w:spacing w:val="-2"/>
                      <w:lang w:val="mk-MK"/>
                    </w:rPr>
                    <w:t>У</w:t>
                  </w:r>
                  <w:r w:rsidR="002F3ADD" w:rsidRPr="007E099A">
                    <w:rPr>
                      <w:rStyle w:val="Hyperlink"/>
                      <w:noProof/>
                      <w:lang w:val="mk-MK"/>
                    </w:rPr>
                    <w:t>спешност (перформанси) на претпријатието</w:t>
                  </w:r>
                  <w:r w:rsidR="002F3ADD" w:rsidRPr="007E099A">
                    <w:rPr>
                      <w:rStyle w:val="Hyperlink"/>
                      <w:noProof/>
                      <w:spacing w:val="-2"/>
                      <w:lang w:val="mk-MK"/>
                    </w:rPr>
                    <w:t xml:space="preserve">  во областа на собирањето и одведувањето на отпадни води за 20</w:t>
                  </w:r>
                  <w:r w:rsidR="009444DE" w:rsidRPr="007E099A">
                    <w:rPr>
                      <w:rStyle w:val="Hyperlink"/>
                      <w:noProof/>
                      <w:spacing w:val="-2"/>
                      <w:lang w:val="en-US"/>
                    </w:rPr>
                    <w:t>2</w:t>
                  </w:r>
                  <w:r w:rsidR="00D57428" w:rsidRPr="007E099A">
                    <w:rPr>
                      <w:rStyle w:val="Hyperlink"/>
                      <w:noProof/>
                      <w:spacing w:val="-2"/>
                      <w:lang w:val="en-US"/>
                    </w:rPr>
                    <w:t>1</w:t>
                  </w:r>
                  <w:r w:rsidR="002F3ADD" w:rsidRPr="007E099A">
                    <w:rPr>
                      <w:noProof/>
                      <w:webHidden/>
                    </w:rPr>
                    <w:tab/>
                  </w:r>
                  <w:r w:rsidR="001F0BCC">
                    <w:rPr>
                      <w:noProof/>
                      <w:webHidden/>
                      <w:lang w:val="mk-MK"/>
                    </w:rPr>
                    <w:t>1</w:t>
                  </w:r>
                  <w:r w:rsidR="00155DA6">
                    <w:rPr>
                      <w:noProof/>
                      <w:webHidden/>
                      <w:lang w:val="mk-MK"/>
                    </w:rPr>
                    <w:t>0</w:t>
                  </w:r>
                  <w:r w:rsidRPr="007E099A">
                    <w:rPr>
                      <w:noProof/>
                    </w:rPr>
                    <w:fldChar w:fldCharType="end"/>
                  </w:r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44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2.1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 xml:space="preserve">Објекти за </w:t>
                    </w:r>
                    <w:r w:rsidR="002F3ADD" w:rsidRPr="007E099A">
                      <w:rPr>
                        <w:rStyle w:val="Hyperlink"/>
                        <w:noProof/>
                        <w:spacing w:val="-2"/>
                        <w:lang w:val="mk-MK"/>
                      </w:rPr>
                      <w:t>собирањето и одведувањето на отпадни води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1F0BCC">
                      <w:rPr>
                        <w:noProof/>
                        <w:webHidden/>
                        <w:lang w:val="mk-MK"/>
                      </w:rPr>
                      <w:t>1</w:t>
                    </w:r>
                    <w:r w:rsidR="00155DA6">
                      <w:rPr>
                        <w:noProof/>
                        <w:webHidden/>
                        <w:lang w:val="mk-MK"/>
                      </w:rPr>
                      <w:t>0</w:t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45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2.2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Собрана и одведена количина на вода по категории на потрошувачи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1F0BCC">
                      <w:rPr>
                        <w:noProof/>
                        <w:webHidden/>
                        <w:lang w:val="mk-MK"/>
                      </w:rPr>
                      <w:t>1</w:t>
                    </w:r>
                    <w:r w:rsidR="00155DA6">
                      <w:rPr>
                        <w:noProof/>
                        <w:webHidden/>
                        <w:lang w:val="mk-MK"/>
                      </w:rPr>
                      <w:t>0</w:t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46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2.3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Корисници на услугата собирање и одведување на отпадни води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1F0BCC">
                      <w:rPr>
                        <w:noProof/>
                        <w:webHidden/>
                        <w:lang w:val="mk-MK"/>
                      </w:rPr>
                      <w:t>1</w:t>
                    </w:r>
                    <w:r w:rsidR="00155DA6">
                      <w:rPr>
                        <w:noProof/>
                        <w:webHidden/>
                        <w:lang w:val="mk-MK"/>
                      </w:rPr>
                      <w:t>0</w:t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47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2.4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Опис на реализирани инвестиции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_Toc37416247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10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left" w:pos="442"/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48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3</w:t>
                    </w:r>
                    <w:r w:rsidR="00E25D82">
                      <w:rPr>
                        <w:rStyle w:val="Hyperlink"/>
                        <w:noProof/>
                        <w:lang w:val="mk-MK"/>
                      </w:rPr>
                      <w:t xml:space="preserve">. </w:t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Комерцијална успешност/перформанси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_Toc37416248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11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3"/>
                    <w:tabs>
                      <w:tab w:val="left" w:pos="1100"/>
                      <w:tab w:val="right" w:leader="dot" w:pos="9017"/>
                    </w:tabs>
                    <w:rPr>
                      <w:rFonts w:eastAsiaTheme="minorEastAsia" w:cstheme="minorBidi"/>
                      <w:noProof/>
                      <w:lang w:val="en-US" w:eastAsia="en-US"/>
                    </w:rPr>
                  </w:pPr>
                  <w:hyperlink w:anchor="_Toc37416249" w:history="1">
                    <w:r w:rsidR="002F3ADD" w:rsidRPr="001F0BCC">
                      <w:rPr>
                        <w:rStyle w:val="Hyperlink"/>
                        <w:i/>
                        <w:noProof/>
                        <w:lang w:val="mk-MK"/>
                      </w:rPr>
                      <w:t>3.1</w:t>
                    </w:r>
                    <w:r w:rsidR="002F3ADD" w:rsidRPr="007E099A">
                      <w:rPr>
                        <w:rFonts w:eastAsiaTheme="minorEastAsia" w:cstheme="minorBidi"/>
                        <w:noProof/>
                        <w:lang w:val="en-US" w:eastAsia="en-US"/>
                      </w:rPr>
                      <w:tab/>
                    </w:r>
                    <w:r w:rsidR="002F3ADD" w:rsidRPr="001F0BCC">
                      <w:rPr>
                        <w:rStyle w:val="Hyperlink"/>
                        <w:i/>
                        <w:noProof/>
                        <w:lang w:val="mk-MK"/>
                      </w:rPr>
                      <w:t>Грижа за корисниците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_Toc37416249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11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3"/>
                    <w:tabs>
                      <w:tab w:val="left" w:pos="1100"/>
                      <w:tab w:val="right" w:leader="dot" w:pos="9017"/>
                    </w:tabs>
                    <w:rPr>
                      <w:rFonts w:eastAsiaTheme="minorEastAsia" w:cstheme="minorBidi"/>
                      <w:noProof/>
                      <w:lang w:val="en-US" w:eastAsia="en-US"/>
                    </w:rPr>
                  </w:pPr>
                  <w:hyperlink w:anchor="_Toc37416250" w:history="1">
                    <w:r w:rsidR="002F3ADD" w:rsidRPr="001F0BCC">
                      <w:rPr>
                        <w:rStyle w:val="Hyperlink"/>
                        <w:i/>
                        <w:noProof/>
                        <w:lang w:val="mk-MK"/>
                      </w:rPr>
                      <w:t>3.2</w:t>
                    </w:r>
                    <w:r w:rsidR="002F3ADD" w:rsidRPr="007E099A">
                      <w:rPr>
                        <w:rFonts w:eastAsiaTheme="minorEastAsia" w:cstheme="minorBidi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Ч</w:t>
                    </w:r>
                    <w:r w:rsidR="002F3ADD" w:rsidRPr="001F0BCC">
                      <w:rPr>
                        <w:rStyle w:val="Hyperlink"/>
                        <w:i/>
                        <w:noProof/>
                        <w:lang w:val="mk-MK"/>
                      </w:rPr>
                      <w:t>итање, фактурирање и наплата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_Toc37416250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11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left" w:pos="442"/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51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4</w:t>
                    </w:r>
                    <w:r w:rsidR="00E25D82">
                      <w:rPr>
                        <w:rStyle w:val="Hyperlink"/>
                        <w:noProof/>
                        <w:lang w:val="mk-MK"/>
                      </w:rPr>
                      <w:t xml:space="preserve">. </w:t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Финансиски извештаи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_Toc37416251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12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left" w:pos="442"/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52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5</w:t>
                    </w:r>
                    <w:r w:rsidR="00E25D82">
                      <w:rPr>
                        <w:rStyle w:val="Hyperlink"/>
                        <w:noProof/>
                        <w:lang w:val="mk-MK"/>
                      </w:rPr>
                      <w:t xml:space="preserve">. </w:t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Оценка за реализација на планот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_Toc37416252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13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53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5.1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Структура на  тарифата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_Toc37416253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13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54" w:history="1">
                    <w:r w:rsidR="002F3ADD" w:rsidRPr="007E099A">
                      <w:rPr>
                        <w:rStyle w:val="Hyperlink"/>
                        <w:rFonts w:cs="Calibri"/>
                        <w:noProof/>
                        <w:lang w:val="mk-MK"/>
                      </w:rPr>
                      <w:t>5.2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rFonts w:cs="Calibri"/>
                        <w:noProof/>
                        <w:lang w:val="mk-MK"/>
                      </w:rPr>
                      <w:t>Оперативни трошоци за одржување на објектите за собирање и одведување на отпадни води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_Toc37416254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14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55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5.3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Спроведувањето на тарифите по категории на потрошувачи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_Toc37416255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16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2"/>
                    <w:tabs>
                      <w:tab w:val="left" w:pos="880"/>
                      <w:tab w:val="right" w:leader="dot" w:pos="9017"/>
                    </w:tabs>
                    <w:rPr>
                      <w:rFonts w:eastAsiaTheme="minorEastAsia" w:cstheme="minorBidi"/>
                      <w:i w:val="0"/>
                      <w:iCs w:val="0"/>
                      <w:noProof/>
                      <w:lang w:val="en-US" w:eastAsia="en-US"/>
                    </w:rPr>
                  </w:pPr>
                  <w:hyperlink w:anchor="_Toc37416256" w:history="1">
                    <w:r w:rsidR="002F3ADD" w:rsidRPr="007E099A">
                      <w:rPr>
                        <w:rStyle w:val="Hyperlink"/>
                        <w:bCs/>
                        <w:noProof/>
                        <w:lang w:val="mk-MK"/>
                      </w:rPr>
                      <w:t>5.4</w:t>
                    </w:r>
                    <w:r w:rsidR="002F3ADD" w:rsidRPr="007E099A">
                      <w:rPr>
                        <w:rFonts w:eastAsiaTheme="minorEastAsia" w:cstheme="minorBidi"/>
                        <w:i w:val="0"/>
                        <w:iCs w:val="0"/>
                        <w:noProof/>
                        <w:lang w:val="en-US" w:eastAsia="en-US"/>
                      </w:rPr>
                      <w:tab/>
                    </w:r>
                    <w:r w:rsidR="002F3ADD" w:rsidRPr="007E099A">
                      <w:rPr>
                        <w:rStyle w:val="Hyperlink"/>
                        <w:bCs/>
                        <w:noProof/>
                        <w:lang w:val="mk-MK"/>
                      </w:rPr>
                      <w:t>Реализација на клучните индикатори и таргети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_Toc37416256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17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left" w:pos="442"/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57" w:history="1"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6</w:t>
                    </w:r>
                    <w:r w:rsidR="00E25D82">
                      <w:rPr>
                        <w:rStyle w:val="Hyperlink"/>
                        <w:noProof/>
                        <w:lang w:val="mk-MK"/>
                      </w:rPr>
                      <w:t xml:space="preserve">. </w:t>
                    </w:r>
                    <w:r w:rsidR="002F3ADD" w:rsidRPr="007E099A">
                      <w:rPr>
                        <w:rStyle w:val="Hyperlink"/>
                        <w:noProof/>
                        <w:lang w:val="mk-MK"/>
                      </w:rPr>
                      <w:t>Листа на главни индикатори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begin"/>
                    </w:r>
                    <w:r w:rsidR="002F3ADD" w:rsidRPr="007E099A">
                      <w:rPr>
                        <w:noProof/>
                        <w:webHidden/>
                      </w:rPr>
                      <w:instrText xml:space="preserve"> PAGEREF _Toc37416257 \h </w:instrText>
                    </w:r>
                    <w:r w:rsidR="002F3ADD" w:rsidRPr="007E099A">
                      <w:rPr>
                        <w:noProof/>
                        <w:webHidden/>
                      </w:rPr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separate"/>
                    </w:r>
                    <w:r w:rsidR="0044249F">
                      <w:rPr>
                        <w:noProof/>
                        <w:webHidden/>
                      </w:rPr>
                      <w:t>18</w:t>
                    </w:r>
                    <w:r w:rsidR="002F3ADD" w:rsidRPr="007E099A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58" w:history="1"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Прилог</w:t>
                    </w:r>
                    <w:r w:rsidR="00E25D82">
                      <w:rPr>
                        <w:rStyle w:val="Hyperlink"/>
                        <w:noProof/>
                        <w:lang w:val="mk-MK" w:eastAsia="ro-RO"/>
                      </w:rPr>
                      <w:t xml:space="preserve"> 1: </w:t>
                    </w:r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Статут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59" w:history="1"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Прилог 2:</w:t>
                    </w:r>
                    <w:r w:rsidR="002F3ADD" w:rsidRPr="007E099A">
                      <w:rPr>
                        <w:rStyle w:val="Hyperlink"/>
                        <w:noProof/>
                        <w:lang w:val="en-US" w:eastAsia="ro-RO"/>
                      </w:rPr>
                      <w:t xml:space="preserve"> </w:t>
                    </w:r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Решение од централен регистар за 20</w:t>
                    </w:r>
                    <w:r w:rsidR="009444DE" w:rsidRPr="007E099A">
                      <w:rPr>
                        <w:rStyle w:val="Hyperlink"/>
                        <w:noProof/>
                        <w:lang w:val="en-US" w:eastAsia="ro-RO"/>
                      </w:rPr>
                      <w:t>2</w:t>
                    </w:r>
                    <w:r w:rsidR="00D57428" w:rsidRPr="007E099A">
                      <w:rPr>
                        <w:rStyle w:val="Hyperlink"/>
                        <w:noProof/>
                        <w:lang w:val="en-US" w:eastAsia="ro-RO"/>
                      </w:rPr>
                      <w:t>1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60" w:history="1"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Прилог 3</w:t>
                    </w:r>
                    <w:r w:rsidR="00E25D82">
                      <w:rPr>
                        <w:rStyle w:val="Hyperlink"/>
                        <w:noProof/>
                        <w:lang w:val="mk-MK" w:eastAsia="ro-RO"/>
                      </w:rPr>
                      <w:t xml:space="preserve">: </w:t>
                    </w:r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Воден биланс  за 20</w:t>
                    </w:r>
                    <w:r w:rsidR="009444DE" w:rsidRPr="007E099A">
                      <w:rPr>
                        <w:rStyle w:val="Hyperlink"/>
                        <w:noProof/>
                        <w:lang w:val="en-US" w:eastAsia="ro-RO"/>
                      </w:rPr>
                      <w:t>2</w:t>
                    </w:r>
                    <w:r w:rsidR="00D57428" w:rsidRPr="007E099A">
                      <w:rPr>
                        <w:rStyle w:val="Hyperlink"/>
                        <w:noProof/>
                        <w:lang w:val="en-US" w:eastAsia="ro-RO"/>
                      </w:rPr>
                      <w:t>1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</w:p>
                <w:p w:rsidR="002F3ADD" w:rsidRPr="007E099A" w:rsidRDefault="00E41658" w:rsidP="002F3ADD">
                  <w:pPr>
                    <w:pStyle w:val="TOC1"/>
                    <w:tabs>
                      <w:tab w:val="right" w:leader="dot" w:pos="9017"/>
                    </w:tabs>
                    <w:rPr>
                      <w:rFonts w:eastAsiaTheme="minorEastAsia" w:cstheme="minorBidi"/>
                      <w:b w:val="0"/>
                      <w:bCs w:val="0"/>
                      <w:noProof/>
                      <w:lang w:val="en-US" w:eastAsia="en-US"/>
                    </w:rPr>
                  </w:pPr>
                  <w:hyperlink w:anchor="_Toc37416261" w:history="1">
                    <w:r w:rsidR="00E25D82">
                      <w:rPr>
                        <w:rStyle w:val="Hyperlink"/>
                        <w:noProof/>
                        <w:lang w:val="mk-MK" w:eastAsia="ro-RO"/>
                      </w:rPr>
                      <w:t xml:space="preserve">Прилог </w:t>
                    </w:r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4</w:t>
                    </w:r>
                    <w:r w:rsidR="00E25D82">
                      <w:rPr>
                        <w:rStyle w:val="Hyperlink"/>
                        <w:noProof/>
                        <w:lang w:val="mk-MK" w:eastAsia="ro-RO"/>
                      </w:rPr>
                      <w:t>:</w:t>
                    </w:r>
                    <w:r w:rsidR="002F3ADD" w:rsidRPr="007E099A">
                      <w:rPr>
                        <w:rStyle w:val="Hyperlink"/>
                        <w:noProof/>
                        <w:lang w:val="en-US" w:eastAsia="ro-RO"/>
                      </w:rPr>
                      <w:t xml:space="preserve"> </w:t>
                    </w:r>
                    <w:r w:rsidR="002F3ADD" w:rsidRPr="007E099A">
                      <w:rPr>
                        <w:rStyle w:val="Hyperlink"/>
                        <w:noProof/>
                        <w:lang w:val="mk-MK" w:eastAsia="ro-RO"/>
                      </w:rPr>
                      <w:t>Финансиски извештаи за  20</w:t>
                    </w:r>
                    <w:r w:rsidR="009444DE" w:rsidRPr="007E099A">
                      <w:rPr>
                        <w:rStyle w:val="Hyperlink"/>
                        <w:noProof/>
                        <w:lang w:val="en-US" w:eastAsia="ro-RO"/>
                      </w:rPr>
                      <w:t>2</w:t>
                    </w:r>
                    <w:r w:rsidR="00D57428" w:rsidRPr="007E099A">
                      <w:rPr>
                        <w:rStyle w:val="Hyperlink"/>
                        <w:noProof/>
                        <w:lang w:val="en-US" w:eastAsia="ro-RO"/>
                      </w:rPr>
                      <w:t>1</w:t>
                    </w:r>
                    <w:r w:rsidR="002F3ADD" w:rsidRPr="007E099A">
                      <w:rPr>
                        <w:noProof/>
                        <w:webHidden/>
                      </w:rPr>
                      <w:tab/>
                    </w:r>
                  </w:hyperlink>
                </w:p>
                <w:p w:rsidR="002F3ADD" w:rsidRPr="007E099A" w:rsidRDefault="002F3ADD" w:rsidP="002F3ADD">
                  <w:pPr>
                    <w:spacing w:before="0" w:beforeAutospacing="0" w:after="0" w:afterAutospacing="0"/>
                    <w:rPr>
                      <w:b/>
                      <w:bCs/>
                      <w:noProof/>
                      <w:sz w:val="20"/>
                      <w:lang w:val="mk-MK"/>
                    </w:rPr>
                  </w:pPr>
                  <w:r w:rsidRPr="007E099A">
                    <w:rPr>
                      <w:rFonts w:asciiTheme="minorHAnsi" w:hAnsiTheme="minorHAnsi"/>
                      <w:sz w:val="20"/>
                      <w:lang w:val="mk-MK"/>
                    </w:rPr>
                    <w:fldChar w:fldCharType="end"/>
                  </w:r>
                </w:p>
              </w:sdtContent>
            </w:sdt>
            <w:p w:rsidR="00B17810" w:rsidRPr="007E099A" w:rsidRDefault="00E41658" w:rsidP="002F3ADD">
              <w:pPr>
                <w:pStyle w:val="TOCHeading"/>
                <w:spacing w:after="240"/>
                <w:jc w:val="center"/>
                <w:rPr>
                  <w:b/>
                  <w:bCs/>
                  <w:noProof/>
                  <w:sz w:val="20"/>
                  <w:szCs w:val="20"/>
                  <w:lang w:val="mk-MK"/>
                </w:rPr>
              </w:pPr>
            </w:p>
          </w:sdtContent>
        </w:sdt>
        <w:p w:rsidR="00C61FF3" w:rsidRPr="007E099A" w:rsidRDefault="00E41658" w:rsidP="00B17810">
          <w:pPr>
            <w:pStyle w:val="TOCHeading"/>
            <w:spacing w:after="240"/>
            <w:rPr>
              <w:sz w:val="20"/>
              <w:szCs w:val="20"/>
              <w:lang w:val="mk-MK"/>
            </w:rPr>
          </w:pPr>
        </w:p>
      </w:sdtContent>
    </w:sdt>
    <w:p w:rsidR="00871C8A" w:rsidRPr="007E099A" w:rsidRDefault="00871C8A">
      <w:pPr>
        <w:spacing w:before="0" w:beforeAutospacing="0" w:after="200" w:afterAutospacing="0" w:line="276" w:lineRule="auto"/>
        <w:jc w:val="left"/>
        <w:rPr>
          <w:b/>
          <w:sz w:val="20"/>
          <w:u w:val="single"/>
          <w:lang w:val="mk-MK"/>
        </w:rPr>
      </w:pPr>
      <w:r w:rsidRPr="007E099A">
        <w:rPr>
          <w:b/>
          <w:sz w:val="20"/>
          <w:u w:val="single"/>
          <w:lang w:val="mk-MK"/>
        </w:rPr>
        <w:br w:type="page"/>
      </w:r>
    </w:p>
    <w:p w:rsidR="001E0480" w:rsidRPr="002E5447" w:rsidRDefault="001E0480" w:rsidP="001E0480">
      <w:pPr>
        <w:spacing w:before="0" w:beforeAutospacing="0" w:after="0" w:afterAutospacing="0"/>
        <w:jc w:val="center"/>
        <w:rPr>
          <w:b/>
          <w:sz w:val="28"/>
          <w:szCs w:val="28"/>
          <w:u w:val="single"/>
          <w:lang w:val="mk-MK"/>
        </w:rPr>
      </w:pPr>
      <w:r w:rsidRPr="002E5447">
        <w:rPr>
          <w:b/>
          <w:sz w:val="28"/>
          <w:szCs w:val="28"/>
          <w:u w:val="single"/>
          <w:lang w:val="mk-MK"/>
        </w:rPr>
        <w:lastRenderedPageBreak/>
        <w:t>Листа на табели</w:t>
      </w:r>
    </w:p>
    <w:p w:rsidR="001E0480" w:rsidRPr="002F06F7" w:rsidRDefault="001E0480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mk-MK" w:eastAsia="en-US"/>
        </w:rPr>
      </w:pPr>
      <w:r w:rsidRPr="007E099A">
        <w:rPr>
          <w:b/>
          <w:u w:val="single"/>
          <w:lang w:val="mk-MK"/>
        </w:rPr>
        <w:fldChar w:fldCharType="begin"/>
      </w:r>
      <w:r w:rsidRPr="007E099A">
        <w:rPr>
          <w:b/>
          <w:u w:val="single"/>
          <w:lang w:val="mk-MK"/>
        </w:rPr>
        <w:instrText xml:space="preserve"> TOC \h \z \c "Табела" </w:instrText>
      </w:r>
      <w:r w:rsidRPr="007E099A">
        <w:rPr>
          <w:b/>
          <w:u w:val="single"/>
          <w:lang w:val="mk-MK"/>
        </w:rPr>
        <w:fldChar w:fldCharType="separate"/>
      </w:r>
      <w:hyperlink w:anchor="_Toc37416262" w:history="1">
        <w:r w:rsidRPr="007E099A">
          <w:rPr>
            <w:rStyle w:val="Hyperlink"/>
            <w:rFonts w:cs="Calibri"/>
            <w:noProof/>
            <w:lang w:val="mk-MK"/>
          </w:rPr>
          <w:t>Табела 0</w:t>
        </w:r>
        <w:r w:rsidRPr="007E099A">
          <w:rPr>
            <w:rStyle w:val="Hyperlink"/>
            <w:rFonts w:cs="Calibri"/>
            <w:noProof/>
            <w:lang w:val="mk-MK"/>
          </w:rPr>
          <w:noBreakHyphen/>
          <w:t xml:space="preserve">1: </w:t>
        </w:r>
        <w:r w:rsidRPr="007E099A">
          <w:rPr>
            <w:rStyle w:val="Hyperlink"/>
            <w:noProof/>
            <w:lang w:val="mk-MK"/>
          </w:rPr>
          <w:t>Тековна</w:t>
        </w:r>
        <w:r w:rsidRPr="007E099A">
          <w:rPr>
            <w:rStyle w:val="Hyperlink"/>
            <w:rFonts w:cs="Calibri"/>
            <w:noProof/>
            <w:spacing w:val="-4"/>
            <w:lang w:val="mk-MK"/>
          </w:rPr>
          <w:t xml:space="preserve"> тарифа за одведување на отпадни води</w:t>
        </w:r>
        <w:r w:rsidR="002F06F7">
          <w:rPr>
            <w:rStyle w:val="Hyperlink"/>
            <w:rFonts w:cs="Calibri"/>
            <w:noProof/>
            <w:spacing w:val="-4"/>
            <w:lang w:val="mk-MK"/>
          </w:rPr>
          <w:t xml:space="preserve"> </w:t>
        </w:r>
        <w:r w:rsidRPr="007E099A">
          <w:rPr>
            <w:rStyle w:val="Hyperlink"/>
            <w:noProof/>
            <w:lang w:val="mk-MK"/>
          </w:rPr>
          <w:t>за 20</w:t>
        </w:r>
        <w:r w:rsidR="009444DE" w:rsidRPr="007E099A">
          <w:rPr>
            <w:rStyle w:val="Hyperlink"/>
            <w:noProof/>
            <w:lang w:val="en-US"/>
          </w:rPr>
          <w:t>2</w:t>
        </w:r>
        <w:r w:rsidR="00D57428" w:rsidRPr="007E099A">
          <w:rPr>
            <w:rStyle w:val="Hyperlink"/>
            <w:noProof/>
            <w:lang w:val="en-US"/>
          </w:rPr>
          <w:t>1</w:t>
        </w:r>
        <w:r w:rsidR="000222F5" w:rsidRPr="007E099A">
          <w:rPr>
            <w:rStyle w:val="Hyperlink"/>
            <w:noProof/>
            <w:lang w:val="en-US"/>
          </w:rPr>
          <w:t xml:space="preserve"> </w:t>
        </w:r>
        <w:r w:rsidRPr="007E099A">
          <w:rPr>
            <w:rStyle w:val="Hyperlink"/>
            <w:noProof/>
            <w:lang w:val="mk-MK"/>
          </w:rPr>
          <w:t>од Советот на Општина Виница</w:t>
        </w:r>
        <w:r w:rsidRPr="007E099A">
          <w:rPr>
            <w:noProof/>
            <w:webHidden/>
          </w:rPr>
          <w:tab/>
        </w:r>
      </w:hyperlink>
      <w:r w:rsidR="002F06F7">
        <w:rPr>
          <w:noProof/>
          <w:lang w:val="mk-MK"/>
        </w:rPr>
        <w:t>6</w:t>
      </w:r>
    </w:p>
    <w:p w:rsidR="001E0480" w:rsidRPr="002F06F7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mk-MK" w:eastAsia="en-US"/>
        </w:rPr>
      </w:pPr>
      <w:hyperlink w:anchor="_Toc37416263" w:history="1">
        <w:r w:rsidR="001E0480" w:rsidRPr="007E099A">
          <w:rPr>
            <w:rStyle w:val="Hyperlink"/>
            <w:noProof/>
            <w:lang w:val="mk-MK"/>
          </w:rPr>
          <w:t>Табела 1</w:t>
        </w:r>
        <w:r w:rsidR="001E0480" w:rsidRPr="007E099A">
          <w:rPr>
            <w:rStyle w:val="Hyperlink"/>
            <w:noProof/>
            <w:lang w:val="mk-MK"/>
          </w:rPr>
          <w:noBreakHyphen/>
          <w:t>1:  Организациона стр</w:t>
        </w:r>
        <w:r w:rsidR="000222F5" w:rsidRPr="007E099A">
          <w:rPr>
            <w:rStyle w:val="Hyperlink"/>
            <w:noProof/>
            <w:lang w:val="mk-MK"/>
          </w:rPr>
          <w:t xml:space="preserve">уктура ЈП </w:t>
        </w:r>
        <w:r w:rsidR="002F06F7">
          <w:rPr>
            <w:rStyle w:val="Hyperlink"/>
            <w:noProof/>
            <w:lang w:val="mk-MK"/>
          </w:rPr>
          <w:t>„</w:t>
        </w:r>
        <w:r w:rsidR="000222F5" w:rsidRPr="007E099A">
          <w:rPr>
            <w:rStyle w:val="Hyperlink"/>
            <w:noProof/>
            <w:lang w:val="mk-MK"/>
          </w:rPr>
          <w:t>Солидарност</w:t>
        </w:r>
        <w:r w:rsidR="002F06F7">
          <w:rPr>
            <w:rStyle w:val="Hyperlink"/>
            <w:noProof/>
            <w:lang w:val="mk-MK"/>
          </w:rPr>
          <w:t>“</w:t>
        </w:r>
        <w:r w:rsidR="000222F5" w:rsidRPr="007E099A">
          <w:rPr>
            <w:rStyle w:val="Hyperlink"/>
            <w:noProof/>
            <w:lang w:val="mk-MK"/>
          </w:rPr>
          <w:t xml:space="preserve"> Виница </w:t>
        </w:r>
        <w:r w:rsidR="001E0480" w:rsidRPr="007E099A">
          <w:rPr>
            <w:rStyle w:val="Hyperlink"/>
            <w:noProof/>
            <w:lang w:val="mk-MK"/>
          </w:rPr>
          <w:t>20</w:t>
        </w:r>
        <w:r w:rsidR="009444DE" w:rsidRPr="007E099A">
          <w:rPr>
            <w:rStyle w:val="Hyperlink"/>
            <w:noProof/>
            <w:lang w:val="en-US"/>
          </w:rPr>
          <w:t>2</w:t>
        </w:r>
        <w:r w:rsidR="00D57428" w:rsidRPr="007E099A">
          <w:rPr>
            <w:rStyle w:val="Hyperlink"/>
            <w:noProof/>
            <w:lang w:val="en-US"/>
          </w:rPr>
          <w:t>1</w:t>
        </w:r>
        <w:r w:rsidR="001E0480" w:rsidRPr="007E099A">
          <w:rPr>
            <w:noProof/>
            <w:webHidden/>
          </w:rPr>
          <w:tab/>
        </w:r>
      </w:hyperlink>
      <w:r w:rsidR="002F06F7">
        <w:rPr>
          <w:noProof/>
          <w:lang w:val="mk-MK"/>
        </w:rPr>
        <w:t>8</w:t>
      </w:r>
    </w:p>
    <w:p w:rsidR="001E0480" w:rsidRPr="002F06F7" w:rsidRDefault="00F2673D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mk-MK" w:eastAsia="en-US"/>
        </w:rPr>
      </w:pPr>
      <w:hyperlink w:anchor="_Toc37416264" w:history="1">
        <w:r w:rsidR="001E0480" w:rsidRPr="007E099A">
          <w:rPr>
            <w:rStyle w:val="Hyperlink"/>
            <w:noProof/>
            <w:lang w:val="mk-MK"/>
          </w:rPr>
          <w:t>Табела 1</w:t>
        </w:r>
        <w:r w:rsidR="001E0480" w:rsidRPr="007E099A">
          <w:rPr>
            <w:rStyle w:val="Hyperlink"/>
            <w:noProof/>
            <w:lang w:val="mk-MK"/>
          </w:rPr>
          <w:noBreakHyphen/>
          <w:t xml:space="preserve">2: </w:t>
        </w:r>
        <w:r w:rsidR="001E0480" w:rsidRPr="007E099A">
          <w:rPr>
            <w:rStyle w:val="Hyperlink"/>
            <w:rFonts w:cs="Arial"/>
            <w:noProof/>
            <w:lang w:val="mk-MK"/>
          </w:rPr>
          <w:t xml:space="preserve">Преглед пополнетите работни места во </w:t>
        </w:r>
        <w:r w:rsidR="001E0480" w:rsidRPr="007E099A">
          <w:rPr>
            <w:rStyle w:val="Hyperlink"/>
            <w:noProof/>
            <w:lang w:val="mk-MK"/>
          </w:rPr>
          <w:t xml:space="preserve">ЈП </w:t>
        </w:r>
        <w:r w:rsidR="002F06F7">
          <w:rPr>
            <w:rStyle w:val="Hyperlink"/>
            <w:noProof/>
            <w:lang w:val="mk-MK"/>
          </w:rPr>
          <w:t>„</w:t>
        </w:r>
        <w:r w:rsidR="001E0480" w:rsidRPr="007E099A">
          <w:rPr>
            <w:rStyle w:val="Hyperlink"/>
            <w:noProof/>
            <w:lang w:val="mk-MK"/>
          </w:rPr>
          <w:t>Солидарност</w:t>
        </w:r>
        <w:r w:rsidR="002F06F7">
          <w:rPr>
            <w:rStyle w:val="Hyperlink"/>
            <w:noProof/>
            <w:lang w:val="mk-MK"/>
          </w:rPr>
          <w:t xml:space="preserve">“ </w:t>
        </w:r>
        <w:r w:rsidR="001E0480" w:rsidRPr="007E099A">
          <w:rPr>
            <w:rStyle w:val="Hyperlink"/>
            <w:noProof/>
            <w:lang w:val="mk-MK"/>
          </w:rPr>
          <w:t xml:space="preserve">Виница </w:t>
        </w:r>
        <w:r w:rsidR="001E0480" w:rsidRPr="007E099A">
          <w:rPr>
            <w:rStyle w:val="Hyperlink"/>
            <w:rFonts w:cs="Arial"/>
            <w:noProof/>
            <w:lang w:val="mk-MK"/>
          </w:rPr>
          <w:t>20</w:t>
        </w:r>
        <w:r w:rsidR="009444DE" w:rsidRPr="007E099A">
          <w:rPr>
            <w:rStyle w:val="Hyperlink"/>
            <w:rFonts w:cs="Arial"/>
            <w:noProof/>
            <w:lang w:val="en-US"/>
          </w:rPr>
          <w:t>2</w:t>
        </w:r>
        <w:r w:rsidR="00D57428" w:rsidRPr="007E099A">
          <w:rPr>
            <w:rStyle w:val="Hyperlink"/>
            <w:rFonts w:cs="Arial"/>
            <w:noProof/>
            <w:lang w:val="en-US"/>
          </w:rPr>
          <w:t>1</w:t>
        </w:r>
        <w:r w:rsidR="001E0480" w:rsidRPr="007E099A">
          <w:rPr>
            <w:noProof/>
            <w:webHidden/>
          </w:rPr>
          <w:tab/>
        </w:r>
      </w:hyperlink>
      <w:r w:rsidR="002F06F7">
        <w:rPr>
          <w:noProof/>
          <w:lang w:val="mk-MK"/>
        </w:rPr>
        <w:t>9</w:t>
      </w:r>
    </w:p>
    <w:p w:rsidR="001E0480" w:rsidRPr="007E099A" w:rsidRDefault="00F2673D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r w:rsidRPr="007E099A">
        <w:fldChar w:fldCharType="begin"/>
      </w:r>
      <w:r w:rsidRPr="007E099A">
        <w:instrText xml:space="preserve"> HYPERLINK \l "_Toc37416265" </w:instrText>
      </w:r>
      <w:r w:rsidRPr="007E099A">
        <w:fldChar w:fldCharType="separate"/>
      </w:r>
      <w:r w:rsidR="001E0480" w:rsidRPr="007E099A">
        <w:rPr>
          <w:rStyle w:val="Hyperlink"/>
          <w:rFonts w:cs="Calibri"/>
          <w:noProof/>
          <w:lang w:val="mk-MK"/>
        </w:rPr>
        <w:t>Табела 2</w:t>
      </w:r>
      <w:r w:rsidR="001E0480" w:rsidRPr="007E099A">
        <w:rPr>
          <w:rStyle w:val="Hyperlink"/>
          <w:rFonts w:cs="Calibri"/>
          <w:noProof/>
          <w:lang w:val="mk-MK"/>
        </w:rPr>
        <w:noBreakHyphen/>
        <w:t>1: Собрана и одведена вода за групите на корисници</w:t>
      </w:r>
      <w:r w:rsidR="001E0480" w:rsidRPr="007E099A">
        <w:rPr>
          <w:noProof/>
          <w:webHidden/>
        </w:rPr>
        <w:tab/>
      </w:r>
      <w:r w:rsidR="001E0480" w:rsidRPr="007E099A">
        <w:rPr>
          <w:noProof/>
          <w:webHidden/>
        </w:rPr>
        <w:fldChar w:fldCharType="begin"/>
      </w:r>
      <w:r w:rsidR="001E0480" w:rsidRPr="007E099A">
        <w:rPr>
          <w:noProof/>
          <w:webHidden/>
        </w:rPr>
        <w:instrText xml:space="preserve"> PAGEREF _Toc37416265 \h </w:instrText>
      </w:r>
      <w:r w:rsidR="001E0480" w:rsidRPr="007E099A">
        <w:rPr>
          <w:noProof/>
          <w:webHidden/>
        </w:rPr>
      </w:r>
      <w:r w:rsidR="001E0480" w:rsidRPr="007E099A">
        <w:rPr>
          <w:noProof/>
          <w:webHidden/>
        </w:rPr>
        <w:fldChar w:fldCharType="separate"/>
      </w:r>
      <w:r w:rsidR="0044249F">
        <w:rPr>
          <w:noProof/>
          <w:webHidden/>
        </w:rPr>
        <w:t>9</w:t>
      </w:r>
      <w:r w:rsidR="001E0480" w:rsidRPr="007E099A">
        <w:rPr>
          <w:noProof/>
          <w:webHidden/>
        </w:rPr>
        <w:fldChar w:fldCharType="end"/>
      </w:r>
      <w:r w:rsidRPr="007E099A">
        <w:rPr>
          <w:noProof/>
        </w:rPr>
        <w:fldChar w:fldCharType="end"/>
      </w:r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66" w:history="1">
        <w:r w:rsidR="001E0480" w:rsidRPr="007E099A">
          <w:rPr>
            <w:rStyle w:val="Hyperlink"/>
            <w:rFonts w:cs="Calibri"/>
            <w:noProof/>
            <w:lang w:val="mk-MK"/>
          </w:rPr>
          <w:t>Табела 2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2: Корисници на услугата според категоријата на потрошувачи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_Toc37416266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9</w:t>
        </w:r>
        <w:r w:rsidR="001E0480" w:rsidRPr="007E099A">
          <w:rPr>
            <w:noProof/>
            <w:webHidden/>
          </w:rPr>
          <w:fldChar w:fldCharType="end"/>
        </w:r>
      </w:hyperlink>
    </w:p>
    <w:p w:rsidR="001E0480" w:rsidRDefault="00E41658" w:rsidP="001E0480">
      <w:pPr>
        <w:pStyle w:val="TableofFigures"/>
        <w:tabs>
          <w:tab w:val="right" w:leader="dot" w:pos="9017"/>
        </w:tabs>
        <w:rPr>
          <w:noProof/>
          <w:lang w:val="mk-MK"/>
        </w:rPr>
      </w:pPr>
      <w:hyperlink w:anchor="_Toc37416267" w:history="1">
        <w:r w:rsidR="001E0480" w:rsidRPr="007E099A">
          <w:rPr>
            <w:rStyle w:val="Hyperlink"/>
            <w:rFonts w:cs="Calibri"/>
            <w:noProof/>
            <w:lang w:val="mk-MK"/>
          </w:rPr>
          <w:t>Табела 2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3: Инвестиции според називот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_Toc37416267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10</w:t>
        </w:r>
        <w:r w:rsidR="001E0480" w:rsidRPr="007E099A">
          <w:rPr>
            <w:noProof/>
            <w:webHidden/>
          </w:rPr>
          <w:fldChar w:fldCharType="end"/>
        </w:r>
      </w:hyperlink>
    </w:p>
    <w:p w:rsidR="000837C6" w:rsidRPr="000837C6" w:rsidRDefault="000837C6" w:rsidP="000837C6">
      <w:pPr>
        <w:rPr>
          <w:rFonts w:eastAsiaTheme="minorEastAsia"/>
          <w:lang w:val="mk-MK"/>
        </w:rPr>
      </w:pPr>
      <w:r>
        <w:rPr>
          <w:rFonts w:eastAsiaTheme="minorEastAsia"/>
          <w:lang w:val="mk-MK"/>
        </w:rPr>
        <w:t>Табела 3-1: Податоци за фактурирање и наплата .......................................................................... 12</w:t>
      </w:r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68" w:history="1">
        <w:r w:rsidR="001E0480" w:rsidRPr="007E099A">
          <w:rPr>
            <w:rStyle w:val="Hyperlink"/>
            <w:rFonts w:cs="Calibri"/>
            <w:noProof/>
            <w:lang w:val="mk-MK"/>
          </w:rPr>
          <w:t>Табела 5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1: Спроведување на тарифата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_Toc37416268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13</w:t>
        </w:r>
        <w:r w:rsidR="001E0480" w:rsidRPr="007E099A">
          <w:rPr>
            <w:noProof/>
            <w:webHidden/>
          </w:rPr>
          <w:fldChar w:fldCharType="end"/>
        </w:r>
      </w:hyperlink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69" w:history="1">
        <w:r w:rsidR="001E0480" w:rsidRPr="007E099A">
          <w:rPr>
            <w:rStyle w:val="Hyperlink"/>
            <w:rFonts w:cs="Calibri"/>
            <w:noProof/>
            <w:lang w:val="mk-MK"/>
          </w:rPr>
          <w:t>Табела 5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2: Оперативни трошоци за вршење на водната услуга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_Toc37416269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14</w:t>
        </w:r>
        <w:r w:rsidR="001E0480" w:rsidRPr="007E099A">
          <w:rPr>
            <w:noProof/>
            <w:webHidden/>
          </w:rPr>
          <w:fldChar w:fldCharType="end"/>
        </w:r>
      </w:hyperlink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70" w:history="1">
        <w:r w:rsidR="001E0480" w:rsidRPr="007E099A">
          <w:rPr>
            <w:rStyle w:val="Hyperlink"/>
            <w:rFonts w:cs="Calibri"/>
            <w:noProof/>
            <w:lang w:val="mk-MK"/>
          </w:rPr>
          <w:t>Табела 5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3: Пресметување на пондерирана просечна тарифа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_Toc37416270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16</w:t>
        </w:r>
        <w:r w:rsidR="001E0480" w:rsidRPr="007E099A">
          <w:rPr>
            <w:noProof/>
            <w:webHidden/>
          </w:rPr>
          <w:fldChar w:fldCharType="end"/>
        </w:r>
      </w:hyperlink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71" w:history="1">
        <w:r w:rsidR="001E0480" w:rsidRPr="007E099A">
          <w:rPr>
            <w:rStyle w:val="Hyperlink"/>
            <w:rFonts w:cs="Calibri"/>
            <w:noProof/>
            <w:lang w:val="mk-MK"/>
          </w:rPr>
          <w:t>Табела 5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4: Споредба на пондерирана просечна тарифа за 20</w:t>
        </w:r>
        <w:r w:rsidR="009444DE" w:rsidRPr="007E099A">
          <w:rPr>
            <w:rStyle w:val="Hyperlink"/>
            <w:rFonts w:cs="Calibri"/>
            <w:noProof/>
            <w:lang w:val="en-US"/>
          </w:rPr>
          <w:t>2</w:t>
        </w:r>
        <w:r w:rsidR="00130502" w:rsidRPr="007E099A">
          <w:rPr>
            <w:rStyle w:val="Hyperlink"/>
            <w:rFonts w:cs="Calibri"/>
            <w:noProof/>
            <w:lang w:val="en-US"/>
          </w:rPr>
          <w:t>1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_Toc37416271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17</w:t>
        </w:r>
        <w:r w:rsidR="001E0480" w:rsidRPr="007E099A">
          <w:rPr>
            <w:noProof/>
            <w:webHidden/>
          </w:rPr>
          <w:fldChar w:fldCharType="end"/>
        </w:r>
      </w:hyperlink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72" w:history="1">
        <w:r w:rsidR="001E0480" w:rsidRPr="007E099A">
          <w:rPr>
            <w:rStyle w:val="Hyperlink"/>
            <w:rFonts w:cs="Calibri"/>
            <w:noProof/>
            <w:lang w:val="mk-MK"/>
          </w:rPr>
          <w:t>Табела 5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>5: Вредности на клучните индикатори и предвидените таргети</w:t>
        </w:r>
        <w:r w:rsidR="001E0480" w:rsidRPr="007E099A">
          <w:rPr>
            <w:noProof/>
            <w:webHidden/>
          </w:rPr>
          <w:tab/>
        </w:r>
        <w:r w:rsidR="00CA390F">
          <w:rPr>
            <w:noProof/>
            <w:webHidden/>
            <w:lang w:val="mk-MK"/>
          </w:rPr>
          <w:t>20</w:t>
        </w:r>
      </w:hyperlink>
    </w:p>
    <w:p w:rsidR="001E0480" w:rsidRPr="007E099A" w:rsidRDefault="00E41658" w:rsidP="001E0480">
      <w:pPr>
        <w:pStyle w:val="TableofFigures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37416273" w:history="1">
        <w:r w:rsidR="001E0480" w:rsidRPr="007E099A">
          <w:rPr>
            <w:rStyle w:val="Hyperlink"/>
            <w:rFonts w:cs="Calibri"/>
            <w:noProof/>
            <w:lang w:val="mk-MK"/>
          </w:rPr>
          <w:t>Табела 6</w:t>
        </w:r>
        <w:r w:rsidR="001E0480" w:rsidRPr="007E099A">
          <w:rPr>
            <w:rStyle w:val="Hyperlink"/>
            <w:rFonts w:cs="Calibri"/>
            <w:noProof/>
            <w:lang w:val="mk-MK"/>
          </w:rPr>
          <w:noBreakHyphen/>
          <w:t xml:space="preserve">1: Вредности на клучните индикатори </w:t>
        </w:r>
        <w:r w:rsidR="001E0480" w:rsidRPr="007E099A">
          <w:rPr>
            <w:noProof/>
            <w:webHidden/>
          </w:rPr>
          <w:tab/>
        </w:r>
        <w:r w:rsidR="001E0480" w:rsidRPr="007E099A">
          <w:rPr>
            <w:noProof/>
            <w:webHidden/>
          </w:rPr>
          <w:fldChar w:fldCharType="begin"/>
        </w:r>
        <w:r w:rsidR="001E0480" w:rsidRPr="007E099A">
          <w:rPr>
            <w:noProof/>
            <w:webHidden/>
          </w:rPr>
          <w:instrText xml:space="preserve"> PAGEREF _Toc37416273 \h </w:instrText>
        </w:r>
        <w:r w:rsidR="001E0480" w:rsidRPr="007E099A">
          <w:rPr>
            <w:noProof/>
            <w:webHidden/>
          </w:rPr>
        </w:r>
        <w:r w:rsidR="001E0480" w:rsidRPr="007E099A">
          <w:rPr>
            <w:noProof/>
            <w:webHidden/>
          </w:rPr>
          <w:fldChar w:fldCharType="separate"/>
        </w:r>
        <w:r w:rsidR="0044249F">
          <w:rPr>
            <w:noProof/>
            <w:webHidden/>
          </w:rPr>
          <w:t>18</w:t>
        </w:r>
        <w:r w:rsidR="001E0480" w:rsidRPr="007E099A">
          <w:rPr>
            <w:noProof/>
            <w:webHidden/>
          </w:rPr>
          <w:fldChar w:fldCharType="end"/>
        </w:r>
      </w:hyperlink>
    </w:p>
    <w:p w:rsidR="00C61FF3" w:rsidRPr="007E099A" w:rsidRDefault="001E0480" w:rsidP="001E0480">
      <w:pPr>
        <w:spacing w:before="0" w:beforeAutospacing="0" w:after="0" w:afterAutospacing="0"/>
        <w:jc w:val="left"/>
        <w:rPr>
          <w:rFonts w:ascii="Arial" w:hAnsi="Arial"/>
          <w:b/>
          <w:sz w:val="20"/>
          <w:u w:val="single"/>
          <w:lang w:val="en-US"/>
        </w:rPr>
      </w:pPr>
      <w:r w:rsidRPr="007E099A">
        <w:rPr>
          <w:rFonts w:ascii="Arial" w:hAnsi="Arial"/>
          <w:b/>
          <w:sz w:val="20"/>
          <w:u w:val="single"/>
          <w:lang w:val="mk-MK"/>
        </w:rPr>
        <w:fldChar w:fldCharType="end"/>
      </w:r>
    </w:p>
    <w:p w:rsidR="009E6F84" w:rsidRPr="007E099A" w:rsidRDefault="003042A7" w:rsidP="00EF3F9C">
      <w:pPr>
        <w:pStyle w:val="Heading1"/>
        <w:numPr>
          <w:ilvl w:val="0"/>
          <w:numId w:val="0"/>
        </w:numPr>
        <w:spacing w:after="0"/>
        <w:jc w:val="center"/>
        <w:rPr>
          <w:sz w:val="20"/>
          <w:lang w:val="en-US"/>
        </w:rPr>
      </w:pPr>
      <w:bookmarkStart w:id="1" w:name="_Toc37416236"/>
      <w:bookmarkStart w:id="2" w:name="_Toc13728733"/>
      <w:bookmarkStart w:id="3" w:name="_Toc316573518"/>
      <w:bookmarkStart w:id="4" w:name="_Toc317840719"/>
      <w:bookmarkStart w:id="5" w:name="_Toc448306926"/>
      <w:r>
        <w:rPr>
          <w:noProof/>
          <w:sz w:val="20"/>
          <w:lang w:val="mk-MK" w:eastAsia="mk-MK"/>
        </w:rPr>
        <w:lastRenderedPageBreak/>
        <w:drawing>
          <wp:inline distT="0" distB="0" distL="0" distR="0">
            <wp:extent cx="5732145" cy="7412620"/>
            <wp:effectExtent l="0" t="0" r="1905" b="0"/>
            <wp:docPr id="12" name="Picture 12" descr="C:\Users\Gorce\Desktop\IZJAVA OTPADNI V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ce\Desktop\IZJAVA OTPADNI VOD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F3" w:rsidRPr="008B5F87" w:rsidRDefault="00C61FF3" w:rsidP="00482BF2">
      <w:pPr>
        <w:pStyle w:val="Heading1"/>
        <w:numPr>
          <w:ilvl w:val="0"/>
          <w:numId w:val="0"/>
        </w:numPr>
        <w:spacing w:after="0"/>
        <w:jc w:val="center"/>
        <w:rPr>
          <w:color w:val="auto"/>
          <w:szCs w:val="36"/>
          <w:lang w:val="mk-MK"/>
        </w:rPr>
      </w:pPr>
      <w:bookmarkStart w:id="6" w:name="_Toc465441694"/>
      <w:bookmarkStart w:id="7" w:name="_Toc13728734"/>
      <w:bookmarkEnd w:id="1"/>
      <w:bookmarkEnd w:id="2"/>
      <w:r w:rsidRPr="008B5F87">
        <w:rPr>
          <w:rFonts w:cs="Calibri"/>
          <w:bCs/>
          <w:color w:val="auto"/>
          <w:szCs w:val="36"/>
          <w:lang w:val="mk-MK"/>
        </w:rPr>
        <w:lastRenderedPageBreak/>
        <w:t>Извршно резиме</w:t>
      </w:r>
      <w:bookmarkEnd w:id="6"/>
      <w:bookmarkEnd w:id="7"/>
    </w:p>
    <w:p w:rsidR="00F86517" w:rsidRPr="007E099A" w:rsidRDefault="00D57428" w:rsidP="00F86517">
      <w:pPr>
        <w:pStyle w:val="BodyText"/>
        <w:ind w:left="45"/>
        <w:rPr>
          <w:sz w:val="20"/>
          <w:lang w:val="mk-MK"/>
        </w:rPr>
      </w:pPr>
      <w:r w:rsidRPr="007E099A">
        <w:rPr>
          <w:sz w:val="20"/>
          <w:lang w:val="en-US"/>
        </w:rPr>
        <w:tab/>
      </w:r>
      <w:r w:rsidR="001271E2" w:rsidRPr="007E099A">
        <w:rPr>
          <w:sz w:val="20"/>
          <w:lang w:val="mk-MK"/>
        </w:rPr>
        <w:t>Целта на изготвување на Извештај</w:t>
      </w:r>
      <w:r w:rsidRPr="007E099A">
        <w:rPr>
          <w:sz w:val="20"/>
          <w:lang w:val="mk-MK"/>
        </w:rPr>
        <w:t>от</w:t>
      </w:r>
      <w:r w:rsidR="001271E2" w:rsidRPr="007E099A">
        <w:rPr>
          <w:sz w:val="20"/>
          <w:lang w:val="mk-MK"/>
        </w:rPr>
        <w:t xml:space="preserve"> за спроведување на уврдените тарифи за 20</w:t>
      </w:r>
      <w:r w:rsidR="009444DE" w:rsidRPr="007E099A">
        <w:rPr>
          <w:sz w:val="20"/>
          <w:lang w:val="en-US"/>
        </w:rPr>
        <w:t>2</w:t>
      </w:r>
      <w:r w:rsidRPr="007E099A">
        <w:rPr>
          <w:sz w:val="20"/>
          <w:lang w:val="en-US"/>
        </w:rPr>
        <w:t xml:space="preserve">1 </w:t>
      </w:r>
      <w:r w:rsidR="001271E2" w:rsidRPr="007E099A">
        <w:rPr>
          <w:sz w:val="20"/>
          <w:lang w:val="mk-MK"/>
        </w:rPr>
        <w:t xml:space="preserve">(Извештај) е да обезбеди алатка за управувачката структура на </w:t>
      </w:r>
      <w:r w:rsidR="0020065B" w:rsidRPr="007E099A">
        <w:rPr>
          <w:sz w:val="20"/>
          <w:lang w:val="mk-MK"/>
        </w:rPr>
        <w:t xml:space="preserve">ЈП </w:t>
      </w:r>
      <w:r w:rsidRPr="007E099A">
        <w:rPr>
          <w:sz w:val="20"/>
          <w:lang w:val="mk-MK"/>
        </w:rPr>
        <w:t>„</w:t>
      </w:r>
      <w:r w:rsidR="0020065B" w:rsidRPr="007E099A">
        <w:rPr>
          <w:sz w:val="20"/>
          <w:lang w:val="mk-MK"/>
        </w:rPr>
        <w:t>Солидарност</w:t>
      </w:r>
      <w:r w:rsidRPr="007E099A">
        <w:rPr>
          <w:sz w:val="20"/>
          <w:lang w:val="mk-MK"/>
        </w:rPr>
        <w:t>“</w:t>
      </w:r>
      <w:r w:rsidR="008B5F87">
        <w:rPr>
          <w:sz w:val="20"/>
          <w:lang w:val="mk-MK"/>
        </w:rPr>
        <w:t xml:space="preserve"> и Општина Виница</w:t>
      </w:r>
      <w:r w:rsidR="001271E2" w:rsidRPr="007E099A">
        <w:rPr>
          <w:sz w:val="20"/>
          <w:lang w:val="mk-MK"/>
        </w:rPr>
        <w:t xml:space="preserve"> за корекција во приоритизацијата на инвестициите во </w:t>
      </w:r>
      <w:r w:rsidR="00515926" w:rsidRPr="007E099A">
        <w:rPr>
          <w:sz w:val="20"/>
          <w:lang w:val="mk-MK"/>
        </w:rPr>
        <w:t>одведување на отпадни води</w:t>
      </w:r>
      <w:r w:rsidR="001271E2" w:rsidRPr="007E099A">
        <w:rPr>
          <w:sz w:val="20"/>
          <w:lang w:val="mk-MK"/>
        </w:rPr>
        <w:t>, утврдување на трошоците за покривање на тарифите и за подобрување на оперативните и финансиски перформанси.</w:t>
      </w:r>
    </w:p>
    <w:p w:rsidR="001271E2" w:rsidRPr="007E099A" w:rsidRDefault="00D57428" w:rsidP="004F6A94">
      <w:pPr>
        <w:pStyle w:val="BodyText"/>
        <w:ind w:left="45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1271E2" w:rsidRPr="007E099A">
        <w:rPr>
          <w:sz w:val="20"/>
          <w:lang w:val="mk-MK"/>
        </w:rPr>
        <w:t xml:space="preserve">Извештајот </w:t>
      </w:r>
      <w:r w:rsidR="00AF059B" w:rsidRPr="007E099A">
        <w:rPr>
          <w:sz w:val="20"/>
          <w:lang w:val="mk-MK"/>
        </w:rPr>
        <w:t xml:space="preserve">го оценува </w:t>
      </w:r>
      <w:r w:rsidR="001271E2" w:rsidRPr="007E099A">
        <w:rPr>
          <w:sz w:val="20"/>
          <w:lang w:val="mk-MK"/>
        </w:rPr>
        <w:t xml:space="preserve">реализираниот </w:t>
      </w:r>
      <w:r w:rsidR="0053745F" w:rsidRPr="007E099A">
        <w:rPr>
          <w:sz w:val="20"/>
          <w:lang w:val="mk-MK"/>
        </w:rPr>
        <w:t xml:space="preserve">во однос  на </w:t>
      </w:r>
      <w:r w:rsidR="001271E2" w:rsidRPr="007E099A">
        <w:rPr>
          <w:sz w:val="20"/>
          <w:lang w:val="mk-MK"/>
        </w:rPr>
        <w:t xml:space="preserve"> планиран</w:t>
      </w:r>
      <w:r w:rsidR="00163B27" w:rsidRPr="007E099A">
        <w:rPr>
          <w:sz w:val="20"/>
          <w:lang w:val="mk-MK"/>
        </w:rPr>
        <w:t xml:space="preserve">иот годишен план и буџет за </w:t>
      </w:r>
      <w:r w:rsidR="009444DE" w:rsidRPr="007E099A">
        <w:rPr>
          <w:sz w:val="20"/>
          <w:lang w:val="en-US"/>
        </w:rPr>
        <w:t>20</w:t>
      </w:r>
      <w:r w:rsidR="004F0341" w:rsidRPr="007E099A">
        <w:rPr>
          <w:sz w:val="20"/>
          <w:lang w:val="en-US"/>
        </w:rPr>
        <w:t>2</w:t>
      </w:r>
      <w:r w:rsidRPr="007E099A">
        <w:rPr>
          <w:sz w:val="20"/>
          <w:lang w:val="mk-MK"/>
        </w:rPr>
        <w:t>1</w:t>
      </w:r>
      <w:r w:rsidR="004F0341" w:rsidRPr="007E099A">
        <w:rPr>
          <w:sz w:val="20"/>
          <w:lang w:val="en-US"/>
        </w:rPr>
        <w:t xml:space="preserve"> </w:t>
      </w:r>
      <w:r w:rsidR="004F0341" w:rsidRPr="007E099A">
        <w:rPr>
          <w:sz w:val="20"/>
          <w:lang w:val="mk-MK"/>
        </w:rPr>
        <w:t>г</w:t>
      </w:r>
      <w:r w:rsidR="001271E2" w:rsidRPr="007E099A">
        <w:rPr>
          <w:sz w:val="20"/>
          <w:lang w:val="mk-MK"/>
        </w:rPr>
        <w:t>одина за претпријатието</w:t>
      </w:r>
      <w:r w:rsidR="00515926" w:rsidRPr="007E099A">
        <w:rPr>
          <w:sz w:val="20"/>
          <w:lang w:val="mk-MK"/>
        </w:rPr>
        <w:t xml:space="preserve"> за водната услуга одведување на отпадни води</w:t>
      </w:r>
      <w:r w:rsidR="001271E2" w:rsidRPr="007E099A">
        <w:rPr>
          <w:sz w:val="20"/>
          <w:lang w:val="mk-MK"/>
        </w:rPr>
        <w:t xml:space="preserve">. Се оценува неговото спроведување (остварување на стратешките цели) во однос на инвестиции, но, исто така, на реализираните активности и проекти. Извештајот ја оценува реализацијата на  Акционите планови и дава приказ за тоа дали се постигнати целите и како се реализирани </w:t>
      </w:r>
      <w:r w:rsidR="007826FC" w:rsidRPr="007E099A">
        <w:rPr>
          <w:sz w:val="20"/>
          <w:lang w:val="mk-MK"/>
        </w:rPr>
        <w:t xml:space="preserve">целните вредности (таргетите). </w:t>
      </w:r>
    </w:p>
    <w:p w:rsidR="00F86517" w:rsidRPr="007E099A" w:rsidRDefault="00D57428" w:rsidP="004F6A94">
      <w:pPr>
        <w:pStyle w:val="BodyText"/>
        <w:ind w:left="45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F86517" w:rsidRPr="007E099A">
        <w:rPr>
          <w:sz w:val="20"/>
          <w:lang w:val="mk-MK"/>
        </w:rPr>
        <w:t>Реализацијата на Бизнис Планот, вклучувајќи го и повеќегодишниот инвестициски план и планот за прилагодување на тарифите,</w:t>
      </w:r>
      <w:r w:rsidRPr="007E099A">
        <w:rPr>
          <w:sz w:val="20"/>
          <w:lang w:val="mk-MK"/>
        </w:rPr>
        <w:t xml:space="preserve"> </w:t>
      </w:r>
      <w:r w:rsidR="00F86517" w:rsidRPr="007E099A">
        <w:rPr>
          <w:sz w:val="20"/>
          <w:lang w:val="mk-MK"/>
        </w:rPr>
        <w:t>се спроведува во согласност со барањата на Регулаторната комисија за енергетика и во согласност со Законот за утврдување на цените на водните услуги.</w:t>
      </w:r>
    </w:p>
    <w:p w:rsidR="00163B27" w:rsidRPr="007E099A" w:rsidRDefault="00D57428" w:rsidP="004F6A94">
      <w:pPr>
        <w:pStyle w:val="BodyText"/>
        <w:ind w:left="45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1271E2" w:rsidRPr="007E099A">
        <w:rPr>
          <w:sz w:val="20"/>
          <w:lang w:val="mk-MK"/>
        </w:rPr>
        <w:t xml:space="preserve">Процесот на </w:t>
      </w:r>
      <w:r w:rsidR="00333371" w:rsidRPr="007E099A">
        <w:rPr>
          <w:sz w:val="20"/>
          <w:lang w:val="mk-MK"/>
        </w:rPr>
        <w:t>изработката на овој Извештај за спровед</w:t>
      </w:r>
      <w:r w:rsidR="004F0341" w:rsidRPr="007E099A">
        <w:rPr>
          <w:sz w:val="20"/>
          <w:lang w:val="mk-MK"/>
        </w:rPr>
        <w:t>ување на уврдените тарифи за 202</w:t>
      </w:r>
      <w:r w:rsidRPr="007E099A">
        <w:rPr>
          <w:sz w:val="20"/>
          <w:lang w:val="mk-MK"/>
        </w:rPr>
        <w:t>1</w:t>
      </w:r>
      <w:r w:rsidR="001271E2" w:rsidRPr="007E099A">
        <w:rPr>
          <w:sz w:val="20"/>
          <w:lang w:val="mk-MK"/>
        </w:rPr>
        <w:t xml:space="preserve"> е спроведен од страна на работната група составена од клучниот кадар на </w:t>
      </w:r>
      <w:r w:rsidR="0020065B" w:rsidRPr="007E099A">
        <w:rPr>
          <w:sz w:val="20"/>
          <w:lang w:val="mk-MK"/>
        </w:rPr>
        <w:t xml:space="preserve">ЈП </w:t>
      </w:r>
      <w:r w:rsidRPr="007E099A">
        <w:rPr>
          <w:sz w:val="20"/>
          <w:lang w:val="mk-MK"/>
        </w:rPr>
        <w:t>„</w:t>
      </w:r>
      <w:r w:rsidR="0020065B" w:rsidRPr="007E099A">
        <w:rPr>
          <w:sz w:val="20"/>
          <w:lang w:val="mk-MK"/>
        </w:rPr>
        <w:t>Солидарност</w:t>
      </w:r>
      <w:r w:rsidRPr="007E099A">
        <w:rPr>
          <w:sz w:val="20"/>
          <w:lang w:val="mk-MK"/>
        </w:rPr>
        <w:t>“</w:t>
      </w:r>
      <w:r w:rsidR="003042A7">
        <w:rPr>
          <w:sz w:val="20"/>
          <w:lang w:val="en-US"/>
        </w:rPr>
        <w:t xml:space="preserve"> </w:t>
      </w:r>
      <w:r w:rsidR="003042A7">
        <w:rPr>
          <w:sz w:val="20"/>
          <w:lang w:val="mk-MK"/>
        </w:rPr>
        <w:t>Виница</w:t>
      </w:r>
      <w:r w:rsidR="008B5F87">
        <w:rPr>
          <w:sz w:val="20"/>
          <w:lang w:val="mk-MK"/>
        </w:rPr>
        <w:t>.</w:t>
      </w:r>
    </w:p>
    <w:p w:rsidR="00C61FF3" w:rsidRPr="007E099A" w:rsidRDefault="00D57428" w:rsidP="004F6A94">
      <w:pPr>
        <w:ind w:left="45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1271E2" w:rsidRPr="007E099A">
        <w:rPr>
          <w:sz w:val="20"/>
          <w:lang w:val="mk-MK"/>
        </w:rPr>
        <w:t xml:space="preserve">По </w:t>
      </w:r>
      <w:r w:rsidR="00F21137" w:rsidRPr="007E099A">
        <w:rPr>
          <w:sz w:val="20"/>
          <w:lang w:val="mk-MK"/>
        </w:rPr>
        <w:t>изготвувањето</w:t>
      </w:r>
      <w:r w:rsidR="001271E2" w:rsidRPr="007E099A">
        <w:rPr>
          <w:sz w:val="20"/>
          <w:lang w:val="mk-MK"/>
        </w:rPr>
        <w:t xml:space="preserve"> на Извештај</w:t>
      </w:r>
      <w:r w:rsidR="00F21137" w:rsidRPr="007E099A">
        <w:rPr>
          <w:sz w:val="20"/>
          <w:lang w:val="mk-MK"/>
        </w:rPr>
        <w:t>от</w:t>
      </w:r>
      <w:r w:rsidR="001271E2" w:rsidRPr="007E099A">
        <w:rPr>
          <w:sz w:val="20"/>
          <w:lang w:val="mk-MK"/>
        </w:rPr>
        <w:t xml:space="preserve"> за спроведување на уврдените тарифи за 20</w:t>
      </w:r>
      <w:r w:rsidR="009444DE" w:rsidRPr="007E099A">
        <w:rPr>
          <w:sz w:val="20"/>
          <w:lang w:val="en-US"/>
        </w:rPr>
        <w:t>2</w:t>
      </w:r>
      <w:r w:rsidRPr="007E099A">
        <w:rPr>
          <w:sz w:val="20"/>
          <w:lang w:val="mk-MK"/>
        </w:rPr>
        <w:t>1</w:t>
      </w:r>
      <w:r w:rsidR="008B5F87">
        <w:rPr>
          <w:sz w:val="20"/>
          <w:lang w:val="mk-MK"/>
        </w:rPr>
        <w:t xml:space="preserve"> год.</w:t>
      </w:r>
      <w:r w:rsidR="009444DE" w:rsidRPr="007E099A">
        <w:rPr>
          <w:sz w:val="20"/>
          <w:lang w:val="en-US"/>
        </w:rPr>
        <w:t xml:space="preserve"> </w:t>
      </w:r>
      <w:r w:rsidR="001271E2" w:rsidRPr="007E099A">
        <w:rPr>
          <w:sz w:val="20"/>
          <w:lang w:val="mk-MK"/>
        </w:rPr>
        <w:t xml:space="preserve">за водната услуга </w:t>
      </w:r>
      <w:r w:rsidR="00515926" w:rsidRPr="007E099A">
        <w:rPr>
          <w:sz w:val="20"/>
          <w:lang w:val="mk-MK"/>
        </w:rPr>
        <w:t>одведување на отпадни води</w:t>
      </w:r>
      <w:r w:rsidR="001271E2" w:rsidRPr="007E099A">
        <w:rPr>
          <w:sz w:val="20"/>
          <w:lang w:val="mk-MK"/>
        </w:rPr>
        <w:t xml:space="preserve"> </w:t>
      </w:r>
      <w:r w:rsidR="00F21137" w:rsidRPr="007E099A">
        <w:rPr>
          <w:sz w:val="20"/>
          <w:lang w:val="mk-MK"/>
        </w:rPr>
        <w:t>ќе</w:t>
      </w:r>
      <w:r w:rsidR="00C97AFE" w:rsidRPr="007E099A">
        <w:rPr>
          <w:sz w:val="20"/>
          <w:lang w:val="mk-MK"/>
        </w:rPr>
        <w:t xml:space="preserve"> </w:t>
      </w:r>
      <w:r w:rsidR="00F21137" w:rsidRPr="007E099A">
        <w:rPr>
          <w:sz w:val="20"/>
          <w:lang w:val="mk-MK"/>
        </w:rPr>
        <w:t xml:space="preserve">се достави до </w:t>
      </w:r>
      <w:r w:rsidR="001271E2" w:rsidRPr="007E099A">
        <w:rPr>
          <w:sz w:val="20"/>
          <w:lang w:val="mk-MK"/>
        </w:rPr>
        <w:t xml:space="preserve">Управниот одбор на </w:t>
      </w:r>
      <w:r w:rsidR="0020065B" w:rsidRPr="007E099A">
        <w:rPr>
          <w:sz w:val="20"/>
          <w:lang w:val="mk-MK"/>
        </w:rPr>
        <w:t xml:space="preserve">ЈП </w:t>
      </w:r>
      <w:r w:rsidR="008B5F87">
        <w:rPr>
          <w:sz w:val="20"/>
          <w:lang w:val="mk-MK"/>
        </w:rPr>
        <w:t>„</w:t>
      </w:r>
      <w:r w:rsidR="0020065B" w:rsidRPr="007E099A">
        <w:rPr>
          <w:sz w:val="20"/>
          <w:lang w:val="mk-MK"/>
        </w:rPr>
        <w:t>Солидарност</w:t>
      </w:r>
      <w:r w:rsidR="008B5F87">
        <w:rPr>
          <w:sz w:val="20"/>
          <w:lang w:val="mk-MK"/>
        </w:rPr>
        <w:t>“</w:t>
      </w:r>
      <w:r w:rsidR="001271E2" w:rsidRPr="007E099A">
        <w:rPr>
          <w:sz w:val="20"/>
          <w:lang w:val="mk-MK"/>
        </w:rPr>
        <w:t>, Надзорниот одбор</w:t>
      </w:r>
      <w:r w:rsidR="00F21137" w:rsidRPr="007E099A">
        <w:rPr>
          <w:sz w:val="20"/>
          <w:lang w:val="mk-MK"/>
        </w:rPr>
        <w:t>, Градоначалникот</w:t>
      </w:r>
      <w:r w:rsidR="008B5F87">
        <w:rPr>
          <w:sz w:val="20"/>
          <w:lang w:val="mk-MK"/>
        </w:rPr>
        <w:t xml:space="preserve"> и Советот на општина Виница</w:t>
      </w:r>
      <w:r w:rsidR="001271E2" w:rsidRPr="007E099A">
        <w:rPr>
          <w:sz w:val="20"/>
          <w:lang w:val="mk-MK"/>
        </w:rPr>
        <w:t xml:space="preserve"> заради </w:t>
      </w:r>
      <w:r w:rsidR="00F21137" w:rsidRPr="007E099A">
        <w:rPr>
          <w:sz w:val="20"/>
          <w:lang w:val="mk-MK"/>
        </w:rPr>
        <w:t xml:space="preserve">известување и </w:t>
      </w:r>
      <w:r w:rsidR="001271E2" w:rsidRPr="007E099A">
        <w:rPr>
          <w:sz w:val="20"/>
          <w:lang w:val="mk-MK"/>
        </w:rPr>
        <w:t>добивање на коментари и предлог мерки</w:t>
      </w:r>
      <w:r w:rsidR="00F21137" w:rsidRPr="007E099A">
        <w:rPr>
          <w:sz w:val="20"/>
          <w:lang w:val="mk-MK"/>
        </w:rPr>
        <w:t>.</w:t>
      </w:r>
    </w:p>
    <w:p w:rsidR="00C61FF3" w:rsidRPr="008B5F87" w:rsidRDefault="00C61FF3" w:rsidP="0020065B">
      <w:pPr>
        <w:pStyle w:val="Heading1"/>
        <w:numPr>
          <w:ilvl w:val="0"/>
          <w:numId w:val="0"/>
        </w:numPr>
        <w:spacing w:after="0"/>
        <w:jc w:val="center"/>
        <w:rPr>
          <w:color w:val="auto"/>
          <w:szCs w:val="36"/>
          <w:lang w:val="mk-MK"/>
        </w:rPr>
      </w:pPr>
      <w:bookmarkStart w:id="8" w:name="_Toc13728735"/>
      <w:bookmarkEnd w:id="3"/>
      <w:bookmarkEnd w:id="4"/>
      <w:bookmarkEnd w:id="5"/>
      <w:r w:rsidRPr="008B5F87">
        <w:rPr>
          <w:color w:val="auto"/>
          <w:szCs w:val="36"/>
          <w:lang w:val="mk-MK"/>
        </w:rPr>
        <w:lastRenderedPageBreak/>
        <w:t>Вовед</w:t>
      </w:r>
      <w:bookmarkEnd w:id="8"/>
    </w:p>
    <w:p w:rsidR="00B6766C" w:rsidRPr="007E099A" w:rsidRDefault="00D57428" w:rsidP="00B6766C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20065B" w:rsidRPr="007E099A">
        <w:rPr>
          <w:sz w:val="20"/>
          <w:lang w:val="mk-MK"/>
        </w:rPr>
        <w:t xml:space="preserve">ЈП </w:t>
      </w:r>
      <w:r w:rsidR="008B5F87">
        <w:rPr>
          <w:sz w:val="20"/>
          <w:lang w:val="mk-MK"/>
        </w:rPr>
        <w:t>„</w:t>
      </w:r>
      <w:r w:rsidR="0020065B" w:rsidRPr="007E099A">
        <w:rPr>
          <w:sz w:val="20"/>
          <w:lang w:val="mk-MK"/>
        </w:rPr>
        <w:t>Солидарност</w:t>
      </w:r>
      <w:r w:rsidR="008B5F87">
        <w:rPr>
          <w:sz w:val="20"/>
          <w:lang w:val="mk-MK"/>
        </w:rPr>
        <w:t>“</w:t>
      </w:r>
      <w:r w:rsidR="0020065B" w:rsidRPr="007E099A">
        <w:rPr>
          <w:sz w:val="20"/>
          <w:lang w:val="mk-MK"/>
        </w:rPr>
        <w:t xml:space="preserve"> </w:t>
      </w:r>
      <w:r w:rsidR="00B6766C" w:rsidRPr="007E099A">
        <w:rPr>
          <w:sz w:val="20"/>
          <w:lang w:val="mk-MK"/>
        </w:rPr>
        <w:t>подготв</w:t>
      </w:r>
      <w:r w:rsidR="00101863" w:rsidRPr="007E099A">
        <w:rPr>
          <w:sz w:val="20"/>
          <w:lang w:val="mk-MK"/>
        </w:rPr>
        <w:t>и</w:t>
      </w:r>
      <w:r w:rsidR="00B6766C" w:rsidRPr="007E099A">
        <w:rPr>
          <w:sz w:val="20"/>
          <w:lang w:val="mk-MK"/>
        </w:rPr>
        <w:t xml:space="preserve"> План за Прилагодување на тарифите и навремено го доставува на РКЕ заедно со нацрт Бизнис План, како и бараната пропратна документација и пр</w:t>
      </w:r>
      <w:r w:rsidRPr="007E099A">
        <w:rPr>
          <w:sz w:val="20"/>
          <w:lang w:val="mk-MK"/>
        </w:rPr>
        <w:t>илозите 3 и 4 од методологијата</w:t>
      </w:r>
      <w:r w:rsidR="00B6766C" w:rsidRPr="007E099A">
        <w:rPr>
          <w:sz w:val="20"/>
          <w:lang w:val="mk-MK"/>
        </w:rPr>
        <w:t>, а согласно Законот за утврдување на цените на водните услуги, Усвоена на седницата на македонскиот парламент одржана н</w:t>
      </w:r>
      <w:r w:rsidRPr="007E099A">
        <w:rPr>
          <w:sz w:val="20"/>
          <w:lang w:val="mk-MK"/>
        </w:rPr>
        <w:t xml:space="preserve">а 15 јануари 2016 година, бр. </w:t>
      </w:r>
      <w:r w:rsidR="00B6766C" w:rsidRPr="007E099A">
        <w:rPr>
          <w:sz w:val="20"/>
          <w:lang w:val="mk-MK"/>
        </w:rPr>
        <w:t xml:space="preserve">08-325/1 </w:t>
      </w:r>
      <w:r w:rsidRPr="007E099A">
        <w:rPr>
          <w:sz w:val="20"/>
          <w:lang w:val="mk-MK"/>
        </w:rPr>
        <w:t>(„</w:t>
      </w:r>
      <w:r w:rsidR="00B6766C" w:rsidRPr="007E099A">
        <w:rPr>
          <w:sz w:val="20"/>
          <w:lang w:val="mk-MK"/>
        </w:rPr>
        <w:t>Службен весник</w:t>
      </w:r>
      <w:r w:rsidRPr="007E099A">
        <w:rPr>
          <w:sz w:val="20"/>
          <w:lang w:val="mk-MK"/>
        </w:rPr>
        <w:t xml:space="preserve"> на РМ“</w:t>
      </w:r>
      <w:r w:rsidR="00B6766C" w:rsidRPr="007E099A">
        <w:rPr>
          <w:sz w:val="20"/>
          <w:lang w:val="mk-MK"/>
        </w:rPr>
        <w:t xml:space="preserve"> бр. 7 од 18 јануари 2016 година</w:t>
      </w:r>
      <w:r w:rsidRPr="007E099A">
        <w:rPr>
          <w:sz w:val="20"/>
          <w:lang w:val="mk-MK"/>
        </w:rPr>
        <w:t>)</w:t>
      </w:r>
      <w:r w:rsidR="00B6766C" w:rsidRPr="007E099A">
        <w:rPr>
          <w:sz w:val="20"/>
          <w:lang w:val="mk-MK"/>
        </w:rPr>
        <w:t>.</w:t>
      </w:r>
    </w:p>
    <w:p w:rsidR="00B6766C" w:rsidRPr="00F73400" w:rsidRDefault="00D57428" w:rsidP="00B6766C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B6766C" w:rsidRPr="007E099A">
        <w:rPr>
          <w:sz w:val="20"/>
          <w:lang w:val="mk-MK"/>
        </w:rPr>
        <w:t xml:space="preserve">Регулаторната комисија донесе Решение за утврдување на тарифите за </w:t>
      </w:r>
      <w:r w:rsidR="00515926" w:rsidRPr="007E099A">
        <w:rPr>
          <w:sz w:val="20"/>
          <w:lang w:val="mk-MK"/>
        </w:rPr>
        <w:t xml:space="preserve">одведување на отпадни </w:t>
      </w:r>
      <w:r w:rsidR="00515926" w:rsidRPr="00F73400">
        <w:rPr>
          <w:sz w:val="20"/>
          <w:lang w:val="mk-MK"/>
        </w:rPr>
        <w:t>води</w:t>
      </w:r>
      <w:r w:rsidR="0020065B" w:rsidRPr="00F73400">
        <w:rPr>
          <w:sz w:val="20"/>
          <w:lang w:val="mk-MK"/>
        </w:rPr>
        <w:t xml:space="preserve"> </w:t>
      </w:r>
      <w:r w:rsidR="00101863" w:rsidRPr="00F73400">
        <w:rPr>
          <w:sz w:val="20"/>
          <w:lang w:val="mk-MK"/>
        </w:rPr>
        <w:t xml:space="preserve">за </w:t>
      </w:r>
      <w:r w:rsidR="0020065B" w:rsidRPr="00F73400">
        <w:rPr>
          <w:sz w:val="20"/>
          <w:lang w:val="mk-MK"/>
        </w:rPr>
        <w:t xml:space="preserve">ЈП </w:t>
      </w:r>
      <w:r w:rsidR="008B5F87">
        <w:rPr>
          <w:sz w:val="20"/>
          <w:lang w:val="mk-MK"/>
        </w:rPr>
        <w:t>„</w:t>
      </w:r>
      <w:r w:rsidR="0020065B" w:rsidRPr="00F73400">
        <w:rPr>
          <w:sz w:val="20"/>
          <w:lang w:val="mk-MK"/>
        </w:rPr>
        <w:t>Солидарност</w:t>
      </w:r>
      <w:r w:rsidR="008B5F87">
        <w:rPr>
          <w:sz w:val="20"/>
          <w:lang w:val="mk-MK"/>
        </w:rPr>
        <w:t>“</w:t>
      </w:r>
      <w:r w:rsidR="0020065B" w:rsidRPr="00F73400">
        <w:rPr>
          <w:sz w:val="20"/>
          <w:lang w:val="mk-MK"/>
        </w:rPr>
        <w:t xml:space="preserve"> </w:t>
      </w:r>
      <w:r w:rsidR="00B6766C" w:rsidRPr="00F73400">
        <w:rPr>
          <w:sz w:val="20"/>
          <w:lang w:val="mk-MK"/>
        </w:rPr>
        <w:t>за регулираниот период од 20</w:t>
      </w:r>
      <w:r w:rsidR="007C37C6" w:rsidRPr="00F73400">
        <w:rPr>
          <w:sz w:val="20"/>
          <w:lang w:val="mk-MK"/>
        </w:rPr>
        <w:t>21</w:t>
      </w:r>
      <w:r w:rsidR="00B6766C" w:rsidRPr="00F73400">
        <w:rPr>
          <w:sz w:val="20"/>
          <w:lang w:val="mk-MK"/>
        </w:rPr>
        <w:t xml:space="preserve"> до 202</w:t>
      </w:r>
      <w:r w:rsidR="007C37C6" w:rsidRPr="00F73400">
        <w:rPr>
          <w:sz w:val="20"/>
          <w:lang w:val="mk-MK"/>
        </w:rPr>
        <w:t>3</w:t>
      </w:r>
      <w:r w:rsidR="00B6766C" w:rsidRPr="00F73400">
        <w:rPr>
          <w:sz w:val="20"/>
          <w:lang w:val="mk-MK"/>
        </w:rPr>
        <w:t xml:space="preserve"> година. </w:t>
      </w:r>
    </w:p>
    <w:p w:rsidR="00B6766C" w:rsidRPr="00F73400" w:rsidRDefault="00D57428" w:rsidP="00B6766C">
      <w:pPr>
        <w:rPr>
          <w:sz w:val="20"/>
          <w:lang w:val="mk-MK"/>
        </w:rPr>
      </w:pPr>
      <w:r w:rsidRPr="00F73400">
        <w:rPr>
          <w:sz w:val="20"/>
          <w:lang w:val="mk-MK"/>
        </w:rPr>
        <w:tab/>
      </w:r>
      <w:r w:rsidR="002624CE" w:rsidRPr="00F73400">
        <w:rPr>
          <w:sz w:val="20"/>
          <w:lang w:val="mk-MK"/>
        </w:rPr>
        <w:t xml:space="preserve">Решението </w:t>
      </w:r>
      <w:r w:rsidR="00B6766C" w:rsidRPr="00F73400">
        <w:rPr>
          <w:sz w:val="20"/>
          <w:lang w:val="mk-MK"/>
        </w:rPr>
        <w:t xml:space="preserve">на Регулаторната комисија </w:t>
      </w:r>
      <w:r w:rsidR="008E36C2" w:rsidRPr="00F73400">
        <w:rPr>
          <w:sz w:val="20"/>
          <w:lang w:val="mk-MK"/>
        </w:rPr>
        <w:t>бр.08-</w:t>
      </w:r>
      <w:r w:rsidR="00F2673D" w:rsidRPr="00F73400">
        <w:rPr>
          <w:sz w:val="20"/>
          <w:lang w:val="en-US"/>
        </w:rPr>
        <w:t>97</w:t>
      </w:r>
      <w:r w:rsidR="0020065B" w:rsidRPr="00F73400">
        <w:rPr>
          <w:sz w:val="20"/>
          <w:lang w:val="mk-MK"/>
        </w:rPr>
        <w:t>/</w:t>
      </w:r>
      <w:r w:rsidR="00F2673D" w:rsidRPr="00F73400">
        <w:rPr>
          <w:sz w:val="20"/>
          <w:lang w:val="en-US"/>
        </w:rPr>
        <w:t>20</w:t>
      </w:r>
      <w:r w:rsidR="00B6766C" w:rsidRPr="00F73400">
        <w:rPr>
          <w:sz w:val="20"/>
          <w:lang w:val="mk-MK"/>
        </w:rPr>
        <w:t xml:space="preserve"> беше усвоено на </w:t>
      </w:r>
      <w:r w:rsidR="00F2673D" w:rsidRPr="00F73400">
        <w:rPr>
          <w:sz w:val="20"/>
          <w:lang w:val="en-US"/>
        </w:rPr>
        <w:t>04.08.202</w:t>
      </w:r>
      <w:r w:rsidR="00F73400" w:rsidRPr="00F73400">
        <w:rPr>
          <w:sz w:val="20"/>
          <w:lang w:val="en-US"/>
        </w:rPr>
        <w:t>0</w:t>
      </w:r>
      <w:r w:rsidR="00B6766C" w:rsidRPr="00F73400">
        <w:rPr>
          <w:sz w:val="20"/>
          <w:lang w:val="mk-MK"/>
        </w:rPr>
        <w:t xml:space="preserve"> година со кое се определи Тарифа за </w:t>
      </w:r>
      <w:r w:rsidR="00515926" w:rsidRPr="00F73400">
        <w:rPr>
          <w:sz w:val="20"/>
          <w:lang w:val="mk-MK"/>
        </w:rPr>
        <w:t>Одведување на отпадни води</w:t>
      </w:r>
      <w:r w:rsidR="002624CE" w:rsidRPr="00F73400">
        <w:rPr>
          <w:sz w:val="20"/>
          <w:lang w:val="mk-MK"/>
        </w:rPr>
        <w:t xml:space="preserve"> </w:t>
      </w:r>
      <w:r w:rsidR="004F0341" w:rsidRPr="00F73400">
        <w:rPr>
          <w:sz w:val="20"/>
          <w:lang w:val="mk-MK"/>
        </w:rPr>
        <w:t>за 2020</w:t>
      </w:r>
      <w:r w:rsidR="00B6766C" w:rsidRPr="00F73400">
        <w:rPr>
          <w:sz w:val="20"/>
          <w:lang w:val="mk-MK"/>
        </w:rPr>
        <w:t xml:space="preserve"> година и тоа:</w:t>
      </w:r>
    </w:p>
    <w:p w:rsidR="00C745CA" w:rsidRPr="00F73400" w:rsidRDefault="00D57428" w:rsidP="00B6766C">
      <w:pPr>
        <w:rPr>
          <w:sz w:val="20"/>
          <w:lang w:val="mk-MK"/>
        </w:rPr>
      </w:pPr>
      <w:r w:rsidRPr="00F73400">
        <w:rPr>
          <w:sz w:val="20"/>
          <w:lang w:val="mk-MK"/>
        </w:rPr>
        <w:tab/>
      </w:r>
      <w:r w:rsidR="00B6766C" w:rsidRPr="00F73400">
        <w:rPr>
          <w:sz w:val="20"/>
          <w:lang w:val="mk-MK"/>
        </w:rPr>
        <w:t xml:space="preserve">Просечна тарифа од </w:t>
      </w:r>
      <w:r w:rsidR="00F2673D" w:rsidRPr="00F73400">
        <w:rPr>
          <w:sz w:val="20"/>
          <w:lang w:val="en-US"/>
        </w:rPr>
        <w:t>8,</w:t>
      </w:r>
      <w:r w:rsidR="00F73400" w:rsidRPr="00F73400">
        <w:rPr>
          <w:sz w:val="20"/>
          <w:lang w:val="en-US"/>
        </w:rPr>
        <w:t>18</w:t>
      </w:r>
      <w:r w:rsidR="00F2673D" w:rsidRPr="00F73400">
        <w:rPr>
          <w:sz w:val="20"/>
          <w:lang w:val="en-US"/>
        </w:rPr>
        <w:t xml:space="preserve"> </w:t>
      </w:r>
      <w:r w:rsidR="00F2673D" w:rsidRPr="00F73400">
        <w:rPr>
          <w:sz w:val="20"/>
          <w:lang w:val="mk-MK"/>
        </w:rPr>
        <w:t>ден</w:t>
      </w:r>
      <w:r w:rsidR="00C745CA" w:rsidRPr="00F73400">
        <w:rPr>
          <w:sz w:val="20"/>
          <w:lang w:val="mk-MK"/>
        </w:rPr>
        <w:t xml:space="preserve"> / м</w:t>
      </w:r>
      <w:r w:rsidR="00C745CA" w:rsidRPr="00F73400">
        <w:rPr>
          <w:sz w:val="20"/>
          <w:vertAlign w:val="superscript"/>
          <w:lang w:val="mk-MK"/>
        </w:rPr>
        <w:t>3</w:t>
      </w:r>
      <w:r w:rsidR="00C745CA" w:rsidRPr="00F73400">
        <w:rPr>
          <w:sz w:val="20"/>
          <w:lang w:val="mk-MK"/>
        </w:rPr>
        <w:t xml:space="preserve"> </w:t>
      </w:r>
    </w:p>
    <w:p w:rsidR="00B6766C" w:rsidRPr="00F73400" w:rsidRDefault="00D57428" w:rsidP="00B6766C">
      <w:pPr>
        <w:rPr>
          <w:sz w:val="20"/>
          <w:lang w:val="en-US"/>
        </w:rPr>
      </w:pPr>
      <w:r w:rsidRPr="00F73400">
        <w:rPr>
          <w:sz w:val="20"/>
          <w:lang w:val="mk-MK"/>
        </w:rPr>
        <w:tab/>
      </w:r>
      <w:r w:rsidR="00B6766C" w:rsidRPr="00F73400">
        <w:rPr>
          <w:sz w:val="20"/>
          <w:lang w:val="mk-MK"/>
        </w:rPr>
        <w:t xml:space="preserve">Минималениот и максималениот  опсег е даден во </w:t>
      </w:r>
      <w:r w:rsidR="00F73400" w:rsidRPr="00F73400">
        <w:rPr>
          <w:sz w:val="20"/>
          <w:lang w:val="en-US"/>
        </w:rPr>
        <w:t>0,25</w:t>
      </w:r>
      <w:r w:rsidR="00DC2D4E" w:rsidRPr="00F73400">
        <w:rPr>
          <w:sz w:val="20"/>
          <w:lang w:val="mk-MK"/>
        </w:rPr>
        <w:t xml:space="preserve"> % </w:t>
      </w:r>
      <w:r w:rsidR="00DC2D4E" w:rsidRPr="00F73400">
        <w:rPr>
          <w:sz w:val="20"/>
          <w:lang w:val="en-US"/>
        </w:rPr>
        <w:t>.</w:t>
      </w:r>
    </w:p>
    <w:p w:rsidR="00163B27" w:rsidRPr="007E099A" w:rsidRDefault="00D57428" w:rsidP="00B6766C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B6766C" w:rsidRPr="007E099A">
        <w:rPr>
          <w:sz w:val="20"/>
          <w:lang w:val="mk-MK"/>
        </w:rPr>
        <w:t xml:space="preserve">Во </w:t>
      </w:r>
      <w:r w:rsidR="0053745F" w:rsidRPr="007E099A">
        <w:rPr>
          <w:sz w:val="20"/>
          <w:lang w:val="mk-MK"/>
        </w:rPr>
        <w:t>Извештајот</w:t>
      </w:r>
      <w:r w:rsidR="00B6766C" w:rsidRPr="007E099A">
        <w:rPr>
          <w:sz w:val="20"/>
          <w:lang w:val="mk-MK"/>
        </w:rPr>
        <w:t xml:space="preserve"> подолу се прикажани пресметките за тарифите за </w:t>
      </w:r>
      <w:r w:rsidR="00515926" w:rsidRPr="007E099A">
        <w:rPr>
          <w:sz w:val="20"/>
          <w:lang w:val="mk-MK"/>
        </w:rPr>
        <w:t>одведување на отпадни води</w:t>
      </w:r>
      <w:r w:rsidR="00B6766C" w:rsidRPr="007E099A">
        <w:rPr>
          <w:sz w:val="20"/>
          <w:lang w:val="mk-MK"/>
        </w:rPr>
        <w:t xml:space="preserve"> според </w:t>
      </w:r>
      <w:r w:rsidR="00341C26" w:rsidRPr="007E099A">
        <w:rPr>
          <w:sz w:val="20"/>
          <w:lang w:val="mk-MK"/>
        </w:rPr>
        <w:t>барањето</w:t>
      </w:r>
      <w:r w:rsidR="00B6766C" w:rsidRPr="007E099A">
        <w:rPr>
          <w:sz w:val="20"/>
          <w:lang w:val="mk-MK"/>
        </w:rPr>
        <w:t xml:space="preserve"> на</w:t>
      </w:r>
      <w:r w:rsidR="00101863" w:rsidRPr="007E099A">
        <w:rPr>
          <w:sz w:val="20"/>
          <w:lang w:val="mk-MK"/>
        </w:rPr>
        <w:t xml:space="preserve"> </w:t>
      </w:r>
      <w:r w:rsidR="000A6CC9" w:rsidRPr="007E099A">
        <w:rPr>
          <w:sz w:val="20"/>
          <w:lang w:val="mk-MK"/>
        </w:rPr>
        <w:t xml:space="preserve">ЈП </w:t>
      </w:r>
      <w:r w:rsidRPr="007E099A">
        <w:rPr>
          <w:sz w:val="20"/>
          <w:lang w:val="mk-MK"/>
        </w:rPr>
        <w:t>„</w:t>
      </w:r>
      <w:r w:rsidR="000A6CC9" w:rsidRPr="007E099A">
        <w:rPr>
          <w:sz w:val="20"/>
          <w:lang w:val="mk-MK"/>
        </w:rPr>
        <w:t>Солидарност</w:t>
      </w:r>
      <w:r w:rsidRPr="007E099A">
        <w:rPr>
          <w:sz w:val="20"/>
          <w:lang w:val="mk-MK"/>
        </w:rPr>
        <w:t>“</w:t>
      </w:r>
      <w:r w:rsidR="000A6CC9" w:rsidRPr="007E099A">
        <w:rPr>
          <w:sz w:val="20"/>
          <w:lang w:val="mk-MK"/>
        </w:rPr>
        <w:t xml:space="preserve"> </w:t>
      </w:r>
      <w:r w:rsidR="0053745F" w:rsidRPr="007E099A">
        <w:rPr>
          <w:sz w:val="20"/>
          <w:lang w:val="mk-MK"/>
        </w:rPr>
        <w:t>и</w:t>
      </w:r>
      <w:r w:rsidR="00B6766C" w:rsidRPr="007E099A">
        <w:rPr>
          <w:sz w:val="20"/>
          <w:lang w:val="mk-MK"/>
        </w:rPr>
        <w:t xml:space="preserve"> прифатливи трошоци потврдени од страна на регулаторот.</w:t>
      </w:r>
    </w:p>
    <w:p w:rsidR="00B6766C" w:rsidRPr="007E099A" w:rsidRDefault="00D57428" w:rsidP="00B6766C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B6766C" w:rsidRPr="007E099A">
        <w:rPr>
          <w:sz w:val="20"/>
          <w:lang w:val="mk-MK"/>
        </w:rPr>
        <w:t xml:space="preserve">Советот на Општина </w:t>
      </w:r>
      <w:r w:rsidR="000A6CC9" w:rsidRPr="007E099A">
        <w:rPr>
          <w:sz w:val="20"/>
          <w:lang w:val="mk-MK"/>
        </w:rPr>
        <w:t>Виница</w:t>
      </w:r>
      <w:r w:rsidR="00B6766C" w:rsidRPr="007E099A">
        <w:rPr>
          <w:sz w:val="20"/>
          <w:lang w:val="mk-MK"/>
        </w:rPr>
        <w:t xml:space="preserve"> даде согласност на предложените тарифи од страна на Управниот Одбор на Одлука бр.</w:t>
      </w:r>
      <w:r w:rsidR="00F2673D" w:rsidRPr="007E099A">
        <w:rPr>
          <w:sz w:val="20"/>
          <w:lang w:val="mk-MK"/>
        </w:rPr>
        <w:t>09-663</w:t>
      </w:r>
      <w:r w:rsidR="000A6CC9" w:rsidRPr="007E099A">
        <w:rPr>
          <w:sz w:val="20"/>
          <w:lang w:val="mk-MK"/>
        </w:rPr>
        <w:t xml:space="preserve"> </w:t>
      </w:r>
      <w:r w:rsidR="00B6766C" w:rsidRPr="007E099A">
        <w:rPr>
          <w:sz w:val="20"/>
          <w:lang w:val="mk-MK"/>
        </w:rPr>
        <w:t xml:space="preserve">од </w:t>
      </w:r>
      <w:r w:rsidR="00F2673D" w:rsidRPr="007E099A">
        <w:rPr>
          <w:sz w:val="20"/>
          <w:lang w:val="mk-MK"/>
        </w:rPr>
        <w:t>25.09.2020 год.</w:t>
      </w:r>
      <w:r w:rsidR="00B6766C" w:rsidRPr="007E099A">
        <w:rPr>
          <w:sz w:val="20"/>
          <w:lang w:val="mk-MK"/>
        </w:rPr>
        <w:t xml:space="preserve"> кои се во согласност со одлуката на Регулаторната ко</w:t>
      </w:r>
      <w:r w:rsidRPr="007E099A">
        <w:rPr>
          <w:sz w:val="20"/>
          <w:lang w:val="mk-MK"/>
        </w:rPr>
        <w:t>мисија</w:t>
      </w:r>
      <w:r w:rsidR="00B6766C" w:rsidRPr="007E099A">
        <w:rPr>
          <w:sz w:val="20"/>
          <w:lang w:val="mk-MK"/>
        </w:rPr>
        <w:t xml:space="preserve"> (види </w:t>
      </w:r>
      <w:r w:rsidR="00D573F9" w:rsidRPr="007E099A">
        <w:rPr>
          <w:sz w:val="20"/>
          <w:lang w:val="mk-MK"/>
        </w:rPr>
        <w:fldChar w:fldCharType="begin"/>
      </w:r>
      <w:r w:rsidR="00D573F9" w:rsidRPr="007E099A">
        <w:rPr>
          <w:sz w:val="20"/>
          <w:lang w:val="mk-MK"/>
        </w:rPr>
        <w:instrText xml:space="preserve"> REF _Ref13044055 \h </w:instrText>
      </w:r>
      <w:r w:rsidR="007E099A">
        <w:rPr>
          <w:sz w:val="20"/>
          <w:lang w:val="mk-MK"/>
        </w:rPr>
        <w:instrText xml:space="preserve"> \* MERGEFORMAT </w:instrText>
      </w:r>
      <w:r w:rsidR="00D573F9" w:rsidRPr="007E099A">
        <w:rPr>
          <w:sz w:val="20"/>
          <w:lang w:val="mk-MK"/>
        </w:rPr>
      </w:r>
      <w:r w:rsidR="00D573F9" w:rsidRPr="007E099A">
        <w:rPr>
          <w:sz w:val="20"/>
          <w:lang w:val="mk-MK"/>
        </w:rPr>
        <w:fldChar w:fldCharType="separate"/>
      </w:r>
      <w:r w:rsidR="0044249F" w:rsidRPr="0044249F">
        <w:rPr>
          <w:rFonts w:cs="Calibri"/>
          <w:sz w:val="20"/>
          <w:lang w:val="mk-MK"/>
        </w:rPr>
        <w:t xml:space="preserve">Табела </w:t>
      </w:r>
      <w:r w:rsidR="0044249F" w:rsidRPr="0044249F">
        <w:rPr>
          <w:rFonts w:cs="Calibri"/>
          <w:noProof/>
          <w:sz w:val="20"/>
          <w:lang w:val="mk-MK"/>
        </w:rPr>
        <w:t>0</w:t>
      </w:r>
      <w:r w:rsidR="0044249F" w:rsidRPr="0044249F">
        <w:rPr>
          <w:rFonts w:cs="Calibri"/>
          <w:noProof/>
          <w:sz w:val="20"/>
          <w:lang w:val="mk-MK"/>
        </w:rPr>
        <w:noBreakHyphen/>
        <w:t>1</w:t>
      </w:r>
      <w:r w:rsidR="00D573F9" w:rsidRPr="007E099A">
        <w:rPr>
          <w:sz w:val="20"/>
          <w:lang w:val="mk-MK"/>
        </w:rPr>
        <w:fldChar w:fldCharType="end"/>
      </w:r>
      <w:r w:rsidR="00D573F9" w:rsidRPr="007E099A">
        <w:rPr>
          <w:sz w:val="20"/>
          <w:lang w:val="mk-MK"/>
        </w:rPr>
        <w:t>)</w:t>
      </w:r>
      <w:r w:rsidR="00B6766C" w:rsidRPr="007E099A">
        <w:rPr>
          <w:sz w:val="20"/>
          <w:lang w:val="mk-MK"/>
        </w:rPr>
        <w:t>: Тековни тарифи пропишани од Советот на Општина</w:t>
      </w:r>
      <w:r w:rsidR="00101863" w:rsidRPr="007E099A">
        <w:rPr>
          <w:sz w:val="20"/>
          <w:lang w:val="mk-MK"/>
        </w:rPr>
        <w:t xml:space="preserve"> </w:t>
      </w:r>
      <w:r w:rsidR="00C745CA" w:rsidRPr="007E099A">
        <w:rPr>
          <w:sz w:val="20"/>
          <w:lang w:val="mk-MK"/>
        </w:rPr>
        <w:t>Виница.</w:t>
      </w:r>
      <w:r w:rsidR="00B6766C" w:rsidRPr="007E099A">
        <w:rPr>
          <w:sz w:val="20"/>
          <w:lang w:val="mk-MK"/>
        </w:rPr>
        <w:t xml:space="preserve"> </w:t>
      </w:r>
    </w:p>
    <w:p w:rsidR="0042253A" w:rsidRPr="00EA1471" w:rsidRDefault="0042253A" w:rsidP="0042253A">
      <w:pPr>
        <w:pStyle w:val="Caption"/>
        <w:keepNext/>
        <w:spacing w:before="180" w:beforeAutospacing="0" w:afterAutospacing="0"/>
        <w:ind w:right="-187"/>
        <w:rPr>
          <w:sz w:val="24"/>
          <w:szCs w:val="24"/>
          <w:lang w:val="en-US"/>
        </w:rPr>
      </w:pPr>
      <w:bookmarkStart w:id="9" w:name="_Ref13044055"/>
      <w:bookmarkStart w:id="10" w:name="_Toc13728720"/>
      <w:r w:rsidRPr="00EA1471">
        <w:rPr>
          <w:rFonts w:cs="Calibri"/>
          <w:sz w:val="24"/>
          <w:szCs w:val="24"/>
          <w:lang w:val="mk-MK"/>
        </w:rPr>
        <w:t xml:space="preserve">Табела </w:t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STYLEREF 1 \s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0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r w:rsidRPr="00EA1471">
        <w:rPr>
          <w:rFonts w:cs="Calibri"/>
          <w:sz w:val="24"/>
          <w:szCs w:val="24"/>
          <w:lang w:val="mk-MK"/>
        </w:rPr>
        <w:noBreakHyphen/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1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bookmarkEnd w:id="9"/>
      <w:r w:rsidRPr="00EA1471">
        <w:rPr>
          <w:rFonts w:cs="Calibri"/>
          <w:sz w:val="24"/>
          <w:szCs w:val="24"/>
          <w:lang w:val="mk-MK"/>
        </w:rPr>
        <w:t xml:space="preserve">: </w:t>
      </w:r>
      <w:r w:rsidRPr="00EA1471">
        <w:rPr>
          <w:sz w:val="24"/>
          <w:szCs w:val="24"/>
          <w:lang w:val="mk-MK"/>
        </w:rPr>
        <w:t>Тековна</w:t>
      </w:r>
      <w:r w:rsidRPr="00EA1471">
        <w:rPr>
          <w:rFonts w:cs="Calibri"/>
          <w:spacing w:val="-4"/>
          <w:sz w:val="24"/>
          <w:szCs w:val="24"/>
          <w:lang w:val="mk-MK"/>
        </w:rPr>
        <w:t xml:space="preserve"> тарифа за </w:t>
      </w:r>
      <w:r w:rsidR="001629A6" w:rsidRPr="00EA1471">
        <w:rPr>
          <w:rFonts w:cs="Calibri"/>
          <w:spacing w:val="-4"/>
          <w:sz w:val="24"/>
          <w:szCs w:val="24"/>
          <w:lang w:val="mk-MK"/>
        </w:rPr>
        <w:t>одведување на отпадни води</w:t>
      </w:r>
      <w:r w:rsidR="00163B27" w:rsidRPr="00EA1471">
        <w:rPr>
          <w:rFonts w:cs="Calibri"/>
          <w:spacing w:val="-4"/>
          <w:sz w:val="24"/>
          <w:szCs w:val="24"/>
          <w:lang w:val="mk-MK"/>
        </w:rPr>
        <w:t xml:space="preserve"> </w:t>
      </w:r>
      <w:r w:rsidRPr="00EA1471">
        <w:rPr>
          <w:sz w:val="24"/>
          <w:szCs w:val="24"/>
          <w:lang w:val="mk-MK"/>
        </w:rPr>
        <w:t>за 20</w:t>
      </w:r>
      <w:r w:rsidR="009444DE" w:rsidRPr="00EA1471">
        <w:rPr>
          <w:sz w:val="24"/>
          <w:szCs w:val="24"/>
          <w:lang w:val="en-US"/>
        </w:rPr>
        <w:t>2</w:t>
      </w:r>
      <w:r w:rsidR="00130502" w:rsidRPr="00EA1471">
        <w:rPr>
          <w:sz w:val="24"/>
          <w:szCs w:val="24"/>
          <w:lang w:val="en-US"/>
        </w:rPr>
        <w:t>1</w:t>
      </w:r>
      <w:r w:rsidRPr="00EA1471">
        <w:rPr>
          <w:sz w:val="24"/>
          <w:szCs w:val="24"/>
          <w:lang w:val="mk-MK"/>
        </w:rPr>
        <w:t xml:space="preserve"> од Советот на Општина </w:t>
      </w:r>
      <w:bookmarkEnd w:id="10"/>
      <w:r w:rsidR="00C745CA" w:rsidRPr="00EA1471">
        <w:rPr>
          <w:sz w:val="24"/>
          <w:szCs w:val="24"/>
          <w:lang w:val="mk-MK"/>
        </w:rPr>
        <w:t>Виница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394"/>
        <w:gridCol w:w="992"/>
        <w:gridCol w:w="1560"/>
      </w:tblGrid>
      <w:tr w:rsidR="004F0341" w:rsidRPr="007E099A" w:rsidTr="004F0341">
        <w:trPr>
          <w:trHeight w:val="4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41" w:rsidRPr="007E099A" w:rsidRDefault="00031AE3" w:rsidP="004F0341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ЈП „</w:t>
            </w:r>
            <w:r w:rsidR="004F0341"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Солидарност“ Виница - Собирање и одведување на урбани отпадни води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>Реализирано</w:t>
            </w:r>
          </w:p>
        </w:tc>
      </w:tr>
      <w:tr w:rsidR="004F0341" w:rsidRPr="007E099A" w:rsidTr="004F0341">
        <w:trPr>
          <w:trHeight w:val="4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Tарифа  за Собирање и одведување на урбани отпадни води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4F0341" w:rsidRPr="007E099A" w:rsidRDefault="004F0341" w:rsidP="00130502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130502" w:rsidRPr="007E099A">
              <w:rPr>
                <w:b/>
                <w:bCs/>
                <w:color w:val="FFFFFF"/>
                <w:sz w:val="20"/>
                <w:lang w:val="en-US" w:eastAsia="mk-MK"/>
              </w:rPr>
              <w:t>1</w:t>
            </w:r>
          </w:p>
        </w:tc>
      </w:tr>
      <w:tr w:rsidR="004F0341" w:rsidRPr="007E099A" w:rsidTr="004F0341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Домаќинства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мкд/м</w:t>
            </w:r>
            <w:r w:rsidRPr="007E099A">
              <w:rPr>
                <w:b/>
                <w:bCs/>
                <w:color w:val="000000"/>
                <w:sz w:val="20"/>
                <w:vertAlign w:val="superscript"/>
                <w:lang w:val="mk-MK" w:eastAsia="mk-MK"/>
              </w:rPr>
              <w:t>3</w:t>
            </w: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341" w:rsidRPr="007E099A" w:rsidRDefault="00130502" w:rsidP="007C37C6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8,</w:t>
            </w:r>
            <w:r w:rsidR="007C37C6" w:rsidRPr="007E099A">
              <w:rPr>
                <w:color w:val="000000"/>
                <w:sz w:val="20"/>
                <w:lang w:val="mk-MK" w:eastAsia="mk-MK"/>
              </w:rPr>
              <w:t>09</w:t>
            </w:r>
          </w:p>
        </w:tc>
      </w:tr>
      <w:tr w:rsidR="004F0341" w:rsidRPr="007E099A" w:rsidTr="004F0341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Останати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341" w:rsidRPr="007E099A" w:rsidRDefault="004F0341" w:rsidP="004F0341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мкд/м</w:t>
            </w:r>
            <w:r w:rsidRPr="007E099A">
              <w:rPr>
                <w:b/>
                <w:bCs/>
                <w:color w:val="000000"/>
                <w:sz w:val="20"/>
                <w:vertAlign w:val="superscript"/>
                <w:lang w:val="mk-MK" w:eastAsia="mk-MK"/>
              </w:rPr>
              <w:t>3</w:t>
            </w: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341" w:rsidRPr="007E099A" w:rsidRDefault="00130502" w:rsidP="007C37C6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8,</w:t>
            </w:r>
            <w:r w:rsidR="007C37C6" w:rsidRPr="007E099A">
              <w:rPr>
                <w:color w:val="000000"/>
                <w:sz w:val="20"/>
                <w:lang w:val="mk-MK" w:eastAsia="mk-MK"/>
              </w:rPr>
              <w:t>09</w:t>
            </w:r>
          </w:p>
        </w:tc>
      </w:tr>
    </w:tbl>
    <w:p w:rsidR="00031AE3" w:rsidRPr="00031AE3" w:rsidRDefault="00B6766C" w:rsidP="00031AE3">
      <w:pPr>
        <w:rPr>
          <w:sz w:val="20"/>
          <w:lang w:val="mk-MK"/>
        </w:rPr>
      </w:pPr>
      <w:r w:rsidRPr="007E099A">
        <w:rPr>
          <w:sz w:val="20"/>
          <w:lang w:val="mk-MK"/>
        </w:rPr>
        <w:t xml:space="preserve">Тарифите се применуваат  од </w:t>
      </w:r>
      <w:r w:rsidR="00C745CA" w:rsidRPr="007E099A">
        <w:rPr>
          <w:sz w:val="20"/>
          <w:lang w:val="mk-MK"/>
        </w:rPr>
        <w:t>01.01.20</w:t>
      </w:r>
      <w:r w:rsidR="009444DE" w:rsidRPr="007E099A">
        <w:rPr>
          <w:sz w:val="20"/>
          <w:lang w:val="en-US"/>
        </w:rPr>
        <w:t>2</w:t>
      </w:r>
      <w:r w:rsidR="00D57428" w:rsidRPr="007E099A">
        <w:rPr>
          <w:sz w:val="20"/>
          <w:lang w:val="mk-MK"/>
        </w:rPr>
        <w:t xml:space="preserve">1 </w:t>
      </w:r>
      <w:r w:rsidR="00C745CA" w:rsidRPr="007E099A">
        <w:rPr>
          <w:sz w:val="20"/>
          <w:lang w:val="mk-MK"/>
        </w:rPr>
        <w:t>год.</w:t>
      </w:r>
    </w:p>
    <w:p w:rsidR="00034DB8" w:rsidRDefault="00034DB8" w:rsidP="00C745CA">
      <w:pPr>
        <w:pStyle w:val="Caption"/>
        <w:keepNext/>
        <w:spacing w:after="120" w:afterAutospacing="0"/>
        <w:rPr>
          <w:sz w:val="20"/>
          <w:lang w:val="mk-MK"/>
        </w:rPr>
      </w:pPr>
      <w:bookmarkStart w:id="11" w:name="_Toc317840733"/>
      <w:bookmarkStart w:id="12" w:name="_Toc448306927"/>
    </w:p>
    <w:p w:rsidR="00AD633D" w:rsidRPr="002E5447" w:rsidRDefault="00AD633D" w:rsidP="00AD633D">
      <w:pPr>
        <w:pStyle w:val="Heading1"/>
        <w:rPr>
          <w:szCs w:val="36"/>
          <w:lang w:val="mk-MK"/>
        </w:rPr>
      </w:pPr>
      <w:bookmarkStart w:id="13" w:name="_Toc13728736"/>
      <w:r w:rsidRPr="002E5447">
        <w:rPr>
          <w:szCs w:val="36"/>
          <w:lang w:val="mk-MK"/>
        </w:rPr>
        <w:lastRenderedPageBreak/>
        <w:t>Основни податоци за давателот на водната услуга</w:t>
      </w:r>
      <w:bookmarkEnd w:id="13"/>
    </w:p>
    <w:p w:rsidR="00AD633D" w:rsidRPr="002E5447" w:rsidRDefault="00AD633D" w:rsidP="00AD633D">
      <w:pPr>
        <w:pStyle w:val="Heading2"/>
        <w:spacing w:after="0"/>
        <w:rPr>
          <w:sz w:val="28"/>
          <w:szCs w:val="28"/>
          <w:lang w:val="mk-MK"/>
        </w:rPr>
      </w:pPr>
      <w:bookmarkStart w:id="14" w:name="_Toc13728737"/>
      <w:r w:rsidRPr="002E5447">
        <w:rPr>
          <w:sz w:val="28"/>
          <w:szCs w:val="28"/>
          <w:lang w:val="mk-MK"/>
        </w:rPr>
        <w:t>Институционална поставеност</w:t>
      </w:r>
      <w:bookmarkEnd w:id="14"/>
    </w:p>
    <w:p w:rsidR="00AD633D" w:rsidRPr="007E099A" w:rsidRDefault="00AD633D" w:rsidP="00AD633D">
      <w:pPr>
        <w:pStyle w:val="paragraph1"/>
        <w:spacing w:before="120" w:beforeAutospacing="0" w:after="200" w:afterAutospacing="0"/>
        <w:rPr>
          <w:sz w:val="20"/>
          <w:lang w:val="en-US"/>
        </w:rPr>
      </w:pPr>
      <w:r w:rsidRPr="007E099A">
        <w:rPr>
          <w:sz w:val="20"/>
          <w:lang w:val="mk-MK"/>
        </w:rPr>
        <w:tab/>
      </w:r>
      <w:r w:rsidRPr="007E099A">
        <w:rPr>
          <w:sz w:val="20"/>
          <w:lang w:val="en-US"/>
        </w:rPr>
        <w:t xml:space="preserve">Во Статутот бр.02-517/2 од 05.08.2016 година нема промена на оснoвачкиот влог како резултат </w:t>
      </w:r>
      <w:proofErr w:type="gramStart"/>
      <w:r w:rsidRPr="007E099A">
        <w:rPr>
          <w:sz w:val="20"/>
          <w:lang w:val="en-US"/>
        </w:rPr>
        <w:t>на  нови</w:t>
      </w:r>
      <w:proofErr w:type="gramEnd"/>
      <w:r w:rsidRPr="007E099A">
        <w:rPr>
          <w:sz w:val="20"/>
          <w:lang w:val="en-US"/>
        </w:rPr>
        <w:t xml:space="preserve"> инвестиции (впишани во сметководствената евиденција на претпријатието) од страна на основачот општина Виница.</w:t>
      </w:r>
    </w:p>
    <w:p w:rsidR="00AD633D" w:rsidRPr="007E099A" w:rsidRDefault="00AD633D" w:rsidP="00AD633D">
      <w:pPr>
        <w:pStyle w:val="paragraph1"/>
        <w:spacing w:before="120" w:beforeAutospacing="0" w:after="200" w:afterAutospacing="0"/>
        <w:rPr>
          <w:sz w:val="20"/>
          <w:lang w:val="en-US"/>
        </w:rPr>
      </w:pPr>
      <w:r w:rsidRPr="007E099A">
        <w:rPr>
          <w:sz w:val="20"/>
          <w:lang w:val="mk-MK"/>
        </w:rPr>
        <w:tab/>
      </w:r>
      <w:r w:rsidRPr="007E099A">
        <w:rPr>
          <w:sz w:val="20"/>
          <w:lang w:val="en-US"/>
        </w:rPr>
        <w:t xml:space="preserve">Нема промена ниту во областа на давање на услуги со давање обврска на ЈП </w:t>
      </w:r>
      <w:proofErr w:type="gramStart"/>
      <w:r w:rsidRPr="007E099A">
        <w:rPr>
          <w:sz w:val="20"/>
          <w:lang w:val="en-US"/>
        </w:rPr>
        <w:t>да  врши</w:t>
      </w:r>
      <w:proofErr w:type="gramEnd"/>
      <w:r w:rsidRPr="007E099A">
        <w:rPr>
          <w:sz w:val="20"/>
          <w:lang w:val="en-US"/>
        </w:rPr>
        <w:t xml:space="preserve"> водни услуги во други населени места (села, индустриски зони, нови населби и сл.), или се доделува нова услуга (прочистување на отпадни води).</w:t>
      </w:r>
    </w:p>
    <w:p w:rsidR="00B646A6" w:rsidRPr="00B646A6" w:rsidRDefault="00AD633D" w:rsidP="00B646A6">
      <w:pPr>
        <w:pStyle w:val="paragraph1"/>
        <w:spacing w:before="120" w:after="200"/>
        <w:rPr>
          <w:sz w:val="20"/>
          <w:highlight w:val="yellow"/>
          <w:lang w:val="mk-MK"/>
        </w:rPr>
      </w:pPr>
      <w:r w:rsidRPr="00B646A6">
        <w:rPr>
          <w:sz w:val="20"/>
          <w:lang w:val="mk-MK"/>
        </w:rPr>
        <w:tab/>
      </w:r>
      <w:r w:rsidR="00B646A6" w:rsidRPr="00B646A6">
        <w:rPr>
          <w:sz w:val="20"/>
          <w:lang w:val="mk-MK"/>
        </w:rPr>
        <w:t>Од страна на Градоначалникот на Општина Виница донесена е Одлука за избор на ВД Директор на</w:t>
      </w:r>
      <w:r w:rsidR="00B646A6" w:rsidRPr="00B646A6">
        <w:rPr>
          <w:sz w:val="20"/>
        </w:rPr>
        <w:t xml:space="preserve"> </w:t>
      </w:r>
      <w:r w:rsidR="00B646A6" w:rsidRPr="00B646A6">
        <w:rPr>
          <w:sz w:val="20"/>
          <w:lang w:val="mk-MK"/>
        </w:rPr>
        <w:t>ЈП „Солидарност“ Виница бр.10-850 од 15.11.202</w:t>
      </w:r>
      <w:r w:rsidR="00B646A6">
        <w:rPr>
          <w:sz w:val="20"/>
          <w:lang w:val="mk-MK"/>
        </w:rPr>
        <w:t>1</w:t>
      </w:r>
      <w:r w:rsidR="00B646A6" w:rsidRPr="00B646A6">
        <w:rPr>
          <w:sz w:val="20"/>
          <w:lang w:val="mk-MK"/>
        </w:rPr>
        <w:t xml:space="preserve"> год. По донесената Одлука, извршен е упис на промена на својство на лице овластено за застапување на ЈП „Солидарност“ Виница во Централниот регистар на РМ.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D633D" w:rsidRPr="007E099A" w:rsidTr="00B22763">
        <w:tc>
          <w:tcPr>
            <w:tcW w:w="9243" w:type="dxa"/>
          </w:tcPr>
          <w:p w:rsidR="00AD633D" w:rsidRPr="007E099A" w:rsidRDefault="00AD633D" w:rsidP="00B22763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7E099A">
              <w:rPr>
                <w:b/>
                <w:lang w:val="mk-MK"/>
              </w:rPr>
              <w:t>Забелешка:</w:t>
            </w:r>
          </w:p>
          <w:p w:rsidR="00AD633D" w:rsidRPr="007E099A" w:rsidRDefault="00AD633D" w:rsidP="00B22763">
            <w:pPr>
              <w:pStyle w:val="paragraph1"/>
              <w:numPr>
                <w:ilvl w:val="0"/>
                <w:numId w:val="11"/>
              </w:numPr>
              <w:spacing w:before="120" w:after="200"/>
              <w:rPr>
                <w:lang w:val="mk-MK"/>
              </w:rPr>
            </w:pPr>
            <w:r w:rsidRPr="007E099A">
              <w:rPr>
                <w:lang w:val="mk-MK"/>
              </w:rPr>
              <w:t>Актуелниот Статут за 2021 година  на ЈП Солидарност е прикачен на платформата на РК</w:t>
            </w:r>
            <w:r w:rsidR="00371D1D">
              <w:rPr>
                <w:lang w:val="mk-MK"/>
              </w:rPr>
              <w:t>Е</w:t>
            </w:r>
            <w:r w:rsidRPr="007E099A">
              <w:rPr>
                <w:lang w:val="mk-MK"/>
              </w:rPr>
              <w:t xml:space="preserve"> во делот 1. </w:t>
            </w:r>
            <w:r w:rsidRPr="007E099A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7E099A">
              <w:rPr>
                <w:lang w:val="mk-MK"/>
              </w:rPr>
              <w:t xml:space="preserve">во </w:t>
            </w:r>
            <w:r w:rsidRPr="007E099A">
              <w:rPr>
                <w:b/>
                <w:bCs/>
                <w:lang w:val="mk-MK"/>
              </w:rPr>
              <w:t>Поле 1. „Статут“</w:t>
            </w:r>
          </w:p>
          <w:p w:rsidR="00AD633D" w:rsidRPr="007E099A" w:rsidRDefault="00AD633D" w:rsidP="00B22763">
            <w:pPr>
              <w:pStyle w:val="paragraph1"/>
              <w:numPr>
                <w:ilvl w:val="0"/>
                <w:numId w:val="11"/>
              </w:numPr>
              <w:spacing w:before="120" w:after="200"/>
              <w:rPr>
                <w:b/>
                <w:bCs/>
                <w:lang w:val="mk-MK"/>
              </w:rPr>
            </w:pPr>
            <w:r w:rsidRPr="007E099A">
              <w:rPr>
                <w:lang w:val="mk-MK"/>
              </w:rPr>
              <w:t xml:space="preserve">Актуелното  Решение  од централен регистар  за 2021 година  на ЈП „Солидарност“ е прикачен на платформата на РКР во делот 1. </w:t>
            </w:r>
            <w:r w:rsidRPr="007E099A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7E099A">
              <w:rPr>
                <w:lang w:val="mk-MK"/>
              </w:rPr>
              <w:t xml:space="preserve">во </w:t>
            </w:r>
            <w:r w:rsidRPr="007E099A">
              <w:rPr>
                <w:b/>
                <w:bCs/>
                <w:lang w:val="mk-MK"/>
              </w:rPr>
              <w:t>Поле 2. „Решение од централен регистар“</w:t>
            </w:r>
          </w:p>
        </w:tc>
      </w:tr>
    </w:tbl>
    <w:p w:rsidR="00AD633D" w:rsidRPr="007E099A" w:rsidRDefault="00AD633D" w:rsidP="00AD633D">
      <w:pPr>
        <w:pStyle w:val="paragraph1"/>
        <w:spacing w:before="120" w:beforeAutospacing="0" w:after="200" w:afterAutospacing="0"/>
        <w:rPr>
          <w:sz w:val="20"/>
          <w:lang w:val="mk-MK"/>
        </w:rPr>
      </w:pPr>
    </w:p>
    <w:p w:rsidR="00AD633D" w:rsidRPr="00AD633D" w:rsidRDefault="00AD633D" w:rsidP="00AD633D">
      <w:pPr>
        <w:pStyle w:val="Heading2"/>
        <w:rPr>
          <w:sz w:val="28"/>
          <w:szCs w:val="28"/>
          <w:lang w:val="mk-MK"/>
        </w:rPr>
      </w:pPr>
      <w:bookmarkStart w:id="15" w:name="_Toc13728738"/>
      <w:r w:rsidRPr="00AD633D">
        <w:rPr>
          <w:bCs/>
          <w:sz w:val="28"/>
          <w:szCs w:val="28"/>
          <w:lang w:val="mk-MK"/>
        </w:rPr>
        <w:t>Управување и организациона структура</w:t>
      </w:r>
      <w:bookmarkEnd w:id="15"/>
      <w:r w:rsidRPr="00AD633D">
        <w:rPr>
          <w:bCs/>
          <w:sz w:val="28"/>
          <w:szCs w:val="28"/>
          <w:lang w:val="mk-MK"/>
        </w:rPr>
        <w:t xml:space="preserve"> </w:t>
      </w:r>
    </w:p>
    <w:p w:rsidR="00AD633D" w:rsidRPr="007E099A" w:rsidRDefault="00AD633D" w:rsidP="00AD633D">
      <w:pPr>
        <w:pStyle w:val="BodyText"/>
        <w:spacing w:before="120" w:after="120" w:line="240" w:lineRule="atLeast"/>
        <w:rPr>
          <w:rFonts w:asciiTheme="minorHAnsi" w:hAnsiTheme="minorHAnsi" w:cs="Arial"/>
          <w:sz w:val="20"/>
          <w:lang w:val="mk-MK"/>
        </w:rPr>
      </w:pPr>
      <w:r w:rsidRPr="007E099A">
        <w:rPr>
          <w:rFonts w:asciiTheme="minorHAnsi" w:hAnsiTheme="minorHAnsi" w:cs="Arial"/>
          <w:sz w:val="20"/>
          <w:lang w:val="mk-MK"/>
        </w:rPr>
        <w:t xml:space="preserve"> </w:t>
      </w:r>
      <w:r w:rsidRPr="007E099A">
        <w:rPr>
          <w:rFonts w:asciiTheme="minorHAnsi" w:hAnsiTheme="minorHAnsi" w:cs="Arial"/>
          <w:sz w:val="20"/>
          <w:lang w:val="mk-MK"/>
        </w:rPr>
        <w:tab/>
        <w:t>Во согласност со Законот секое КЈП има органозациона структура одобрена од Министерството за информатичко општество иии администрација.</w:t>
      </w:r>
    </w:p>
    <w:p w:rsidR="00AD633D" w:rsidRDefault="00AD633D" w:rsidP="00AD633D">
      <w:pPr>
        <w:pStyle w:val="BodyText"/>
        <w:spacing w:before="120" w:after="120" w:line="240" w:lineRule="atLeast"/>
        <w:rPr>
          <w:rFonts w:asciiTheme="minorHAnsi" w:hAnsiTheme="minorHAnsi" w:cs="Arial"/>
          <w:sz w:val="20"/>
          <w:lang w:val="mk-MK"/>
        </w:rPr>
      </w:pPr>
      <w:r w:rsidRPr="007E099A">
        <w:rPr>
          <w:rFonts w:asciiTheme="minorHAnsi" w:hAnsiTheme="minorHAnsi" w:cs="Arial"/>
          <w:sz w:val="20"/>
          <w:lang w:val="mk-MK"/>
        </w:rPr>
        <w:t>Моменталната екипираност и организациона структура за 20</w:t>
      </w:r>
      <w:r w:rsidRPr="007E099A">
        <w:rPr>
          <w:rFonts w:asciiTheme="minorHAnsi" w:hAnsiTheme="minorHAnsi" w:cs="Arial"/>
          <w:sz w:val="20"/>
          <w:lang w:val="en-US"/>
        </w:rPr>
        <w:t>2</w:t>
      </w:r>
      <w:r w:rsidRPr="007E099A">
        <w:rPr>
          <w:rFonts w:asciiTheme="minorHAnsi" w:hAnsiTheme="minorHAnsi" w:cs="Arial"/>
          <w:sz w:val="20"/>
          <w:lang w:val="mk-MK"/>
        </w:rPr>
        <w:t xml:space="preserve">1 год. е претставенa во </w:t>
      </w:r>
      <w:r w:rsidR="005A55ED">
        <w:rPr>
          <w:rFonts w:asciiTheme="minorHAnsi" w:hAnsiTheme="minorHAnsi" w:cs="Arial"/>
          <w:sz w:val="20"/>
          <w:lang w:val="mk-MK"/>
        </w:rPr>
        <w:t>Табела 1-1.</w:t>
      </w:r>
    </w:p>
    <w:p w:rsidR="00AD633D" w:rsidRPr="00840FE3" w:rsidRDefault="00840FE3" w:rsidP="00840FE3">
      <w:pPr>
        <w:pStyle w:val="Caption"/>
        <w:keepNext/>
        <w:spacing w:before="120" w:beforeAutospacing="0" w:after="120" w:afterAutospacing="0"/>
        <w:rPr>
          <w:rFonts w:cs="Arial"/>
          <w:sz w:val="24"/>
          <w:szCs w:val="24"/>
          <w:lang w:val="mk-MK"/>
        </w:rPr>
      </w:pPr>
      <w:r w:rsidRPr="00EA1471">
        <w:rPr>
          <w:sz w:val="24"/>
          <w:szCs w:val="24"/>
          <w:lang w:val="mk-MK"/>
        </w:rPr>
        <w:t xml:space="preserve">Табела </w:t>
      </w:r>
      <w:r w:rsidRPr="00EA1471">
        <w:rPr>
          <w:sz w:val="24"/>
          <w:szCs w:val="24"/>
          <w:lang w:val="mk-MK"/>
        </w:rPr>
        <w:fldChar w:fldCharType="begin"/>
      </w:r>
      <w:r w:rsidRPr="00EA1471">
        <w:rPr>
          <w:sz w:val="24"/>
          <w:szCs w:val="24"/>
          <w:lang w:val="mk-MK"/>
        </w:rPr>
        <w:instrText xml:space="preserve"> STYLEREF 1 \s </w:instrText>
      </w:r>
      <w:r w:rsidRPr="00EA1471">
        <w:rPr>
          <w:sz w:val="24"/>
          <w:szCs w:val="24"/>
          <w:lang w:val="mk-MK"/>
        </w:rPr>
        <w:fldChar w:fldCharType="separate"/>
      </w:r>
      <w:r w:rsidR="0044249F">
        <w:rPr>
          <w:noProof/>
          <w:sz w:val="24"/>
          <w:szCs w:val="24"/>
          <w:lang w:val="mk-MK"/>
        </w:rPr>
        <w:t>1</w:t>
      </w:r>
      <w:r w:rsidRPr="00EA1471">
        <w:rPr>
          <w:sz w:val="24"/>
          <w:szCs w:val="24"/>
          <w:lang w:val="mk-MK"/>
        </w:rPr>
        <w:fldChar w:fldCharType="end"/>
      </w:r>
      <w:r w:rsidRPr="00EA1471">
        <w:rPr>
          <w:sz w:val="24"/>
          <w:szCs w:val="24"/>
          <w:lang w:val="mk-MK"/>
        </w:rPr>
        <w:noBreakHyphen/>
      </w:r>
      <w:r>
        <w:rPr>
          <w:sz w:val="24"/>
          <w:szCs w:val="24"/>
          <w:lang w:val="mk-MK"/>
        </w:rPr>
        <w:t>1</w:t>
      </w:r>
      <w:r w:rsidRPr="00EA1471">
        <w:rPr>
          <w:sz w:val="24"/>
          <w:szCs w:val="24"/>
          <w:lang w:val="mk-MK"/>
        </w:rPr>
        <w:t xml:space="preserve">: </w:t>
      </w:r>
      <w:r w:rsidRPr="00840FE3">
        <w:rPr>
          <w:sz w:val="24"/>
          <w:szCs w:val="24"/>
          <w:lang w:val="mk-MK"/>
        </w:rPr>
        <w:t>Организациона структура</w:t>
      </w:r>
      <w:r w:rsidRPr="00EA1471">
        <w:rPr>
          <w:rFonts w:cs="Arial"/>
          <w:sz w:val="24"/>
          <w:szCs w:val="24"/>
          <w:lang w:val="mk-MK"/>
        </w:rPr>
        <w:t xml:space="preserve"> </w:t>
      </w:r>
      <w:r>
        <w:rPr>
          <w:rFonts w:cs="Arial"/>
          <w:sz w:val="24"/>
          <w:szCs w:val="24"/>
          <w:lang w:val="mk-MK"/>
        </w:rPr>
        <w:t>на</w:t>
      </w:r>
      <w:r w:rsidRPr="00EA1471">
        <w:rPr>
          <w:rFonts w:cs="Arial"/>
          <w:sz w:val="24"/>
          <w:szCs w:val="24"/>
          <w:lang w:val="mk-MK"/>
        </w:rPr>
        <w:t xml:space="preserve"> </w:t>
      </w:r>
      <w:r w:rsidRPr="00EA1471">
        <w:rPr>
          <w:sz w:val="24"/>
          <w:szCs w:val="24"/>
          <w:lang w:val="mk-MK"/>
        </w:rPr>
        <w:t xml:space="preserve">ЈП „Солидарност“ </w:t>
      </w:r>
      <w:r w:rsidRPr="00EA1471">
        <w:rPr>
          <w:rFonts w:cs="Arial"/>
          <w:sz w:val="24"/>
          <w:szCs w:val="24"/>
          <w:lang w:val="mk-MK"/>
        </w:rPr>
        <w:t>(20</w:t>
      </w:r>
      <w:r w:rsidRPr="00EA1471">
        <w:rPr>
          <w:rFonts w:cs="Arial"/>
          <w:sz w:val="24"/>
          <w:szCs w:val="24"/>
          <w:lang w:val="en-US"/>
        </w:rPr>
        <w:t>2</w:t>
      </w:r>
      <w:r>
        <w:rPr>
          <w:rFonts w:cs="Arial"/>
          <w:sz w:val="24"/>
          <w:szCs w:val="24"/>
          <w:lang w:val="mk-MK"/>
        </w:rPr>
        <w:t>1)</w:t>
      </w:r>
    </w:p>
    <w:tbl>
      <w:tblPr>
        <w:tblpPr w:leftFromText="180" w:rightFromText="180" w:vertAnchor="page" w:horzAnchor="page" w:tblpX="875" w:tblpY="1165"/>
        <w:tblW w:w="9459" w:type="dxa"/>
        <w:tblLook w:val="04A0" w:firstRow="1" w:lastRow="0" w:firstColumn="1" w:lastColumn="0" w:noHBand="0" w:noVBand="1"/>
      </w:tblPr>
      <w:tblGrid>
        <w:gridCol w:w="660"/>
        <w:gridCol w:w="670"/>
        <w:gridCol w:w="222"/>
        <w:gridCol w:w="785"/>
        <w:gridCol w:w="213"/>
        <w:gridCol w:w="735"/>
        <w:gridCol w:w="222"/>
        <w:gridCol w:w="592"/>
        <w:gridCol w:w="208"/>
        <w:gridCol w:w="530"/>
        <w:gridCol w:w="222"/>
        <w:gridCol w:w="793"/>
        <w:gridCol w:w="773"/>
        <w:gridCol w:w="222"/>
        <w:gridCol w:w="222"/>
        <w:gridCol w:w="411"/>
        <w:gridCol w:w="338"/>
        <w:gridCol w:w="250"/>
        <w:gridCol w:w="250"/>
        <w:gridCol w:w="260"/>
        <w:gridCol w:w="176"/>
        <w:gridCol w:w="96"/>
        <w:gridCol w:w="343"/>
        <w:gridCol w:w="49"/>
        <w:gridCol w:w="351"/>
        <w:gridCol w:w="407"/>
        <w:gridCol w:w="415"/>
        <w:gridCol w:w="70"/>
        <w:gridCol w:w="24"/>
        <w:gridCol w:w="222"/>
      </w:tblGrid>
      <w:tr w:rsidR="005A53FD" w:rsidRPr="007E099A" w:rsidTr="00AD633D">
        <w:trPr>
          <w:trHeight w:val="714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rPr>
                <w:color w:val="000000"/>
                <w:sz w:val="20"/>
                <w:lang w:val="en-US" w:eastAsia="mk-MK"/>
              </w:rPr>
            </w:pPr>
          </w:p>
        </w:tc>
        <w:tc>
          <w:tcPr>
            <w:tcW w:w="57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AD633D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mk-MK" w:eastAsia="mk-MK"/>
              </w:rPr>
            </w:pPr>
          </w:p>
          <w:p w:rsidR="005A53FD" w:rsidRPr="00AD633D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mk-MK" w:eastAsia="mk-MK"/>
              </w:rPr>
            </w:pPr>
            <w:r w:rsidRPr="00AD63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mk-MK"/>
              </w:rPr>
              <w:t xml:space="preserve">Графички приказ на внатрешна организација </w:t>
            </w:r>
            <w:r w:rsidR="00AD63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mk-MK" w:eastAsia="mk-MK"/>
              </w:rPr>
              <w:lastRenderedPageBreak/>
              <w:t>О</w:t>
            </w:r>
            <w:r w:rsidRPr="00AD63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mk-MK"/>
              </w:rPr>
              <w:t>рганограм</w:t>
            </w:r>
          </w:p>
          <w:p w:rsidR="005A53FD" w:rsidRPr="00AD633D" w:rsidRDefault="005A53FD" w:rsidP="00AD633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mk-MK"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5A53FD" w:rsidRPr="007E099A" w:rsidTr="00AD633D">
        <w:trPr>
          <w:gridAfter w:val="7"/>
          <w:wAfter w:w="1563" w:type="dxa"/>
          <w:trHeight w:val="255"/>
        </w:trPr>
        <w:tc>
          <w:tcPr>
            <w:tcW w:w="123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4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72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5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5A53FD" w:rsidRPr="007E099A" w:rsidTr="00AD633D">
        <w:trPr>
          <w:gridAfter w:val="7"/>
          <w:wAfter w:w="1563" w:type="dxa"/>
          <w:trHeight w:val="255"/>
        </w:trPr>
        <w:tc>
          <w:tcPr>
            <w:tcW w:w="123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46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3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7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4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5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gridAfter w:val="7"/>
          <w:wAfter w:w="1563" w:type="dxa"/>
          <w:trHeight w:val="341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5A53FD" w:rsidRPr="007E099A" w:rsidTr="00AD633D">
        <w:trPr>
          <w:trHeight w:val="266"/>
        </w:trPr>
        <w:tc>
          <w:tcPr>
            <w:tcW w:w="88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426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899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 xml:space="preserve">Сектор за општи 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>и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 xml:space="preserve"> правни работи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 xml:space="preserve">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 xml:space="preserve">Сектор 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 xml:space="preserve">за 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>финанс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>ии и сметководство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>Сектор за контрола на корисници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>Сектор                  водовод и канализација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>Сектор             комунална хигиена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 xml:space="preserve"> и градско зеленило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1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b/>
                <w:bCs/>
                <w:color w:val="000000"/>
                <w:sz w:val="20"/>
                <w:lang w:eastAsia="mk-MK"/>
              </w:rPr>
            </w:pPr>
            <w:r w:rsidRPr="007E099A">
              <w:rPr>
                <w:b/>
                <w:bCs/>
                <w:color w:val="000000"/>
                <w:sz w:val="20"/>
                <w:lang w:eastAsia="mk-MK"/>
              </w:rPr>
              <w:t>Сектор за            технички работи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242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12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1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632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за правни работи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за сметководство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за контрола на корисници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одржување водовод и канализација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 xml:space="preserve">Одделение                 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val="mk-MK" w:eastAsia="mk-MK"/>
              </w:rPr>
              <w:t>комунална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 xml:space="preserve"> хигиена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1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>Одделение градеж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>на оператива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632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за човечки ресурси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за јавни набавки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градски пазар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         лабораторија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 xml:space="preserve">Одделение 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val="mk-MK" w:eastAsia="mk-MK"/>
              </w:rPr>
              <w:t>градско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 xml:space="preserve">            зеленило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1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 xml:space="preserve">Одделение             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val="mk-MK" w:eastAsia="mk-MK"/>
              </w:rPr>
              <w:t xml:space="preserve">одржување на </w:t>
            </w:r>
            <w:r w:rsidRPr="007E099A">
              <w:rPr>
                <w:rFonts w:ascii="Arial" w:hAnsi="Arial" w:cs="Arial"/>
                <w:b/>
                <w:bCs/>
                <w:color w:val="000000"/>
                <w:sz w:val="20"/>
                <w:lang w:eastAsia="mk-MK"/>
              </w:rPr>
              <w:t xml:space="preserve"> механизација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242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24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  <w:tr w:rsidR="00AD633D" w:rsidRPr="007E099A" w:rsidTr="00AD633D">
        <w:trPr>
          <w:trHeight w:val="874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Одделение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val="mk-MK" w:eastAsia="mk-MK"/>
              </w:rPr>
              <w:t xml:space="preserve"> одржување на филтер станица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 xml:space="preserve">          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eastAsia="mk-MK"/>
              </w:rPr>
            </w:pP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 xml:space="preserve">Одделение 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val="mk-MK" w:eastAsia="mk-MK"/>
              </w:rPr>
              <w:t>гробишта (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управување со гробишта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val="mk-MK" w:eastAsia="mk-MK"/>
              </w:rPr>
              <w:t>)</w:t>
            </w:r>
            <w:r w:rsidRPr="007E099A">
              <w:rPr>
                <w:rFonts w:ascii="Arial" w:hAnsi="Arial" w:cs="Arial"/>
                <w:b/>
                <w:color w:val="000000"/>
                <w:sz w:val="20"/>
                <w:lang w:eastAsia="mk-MK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3FD" w:rsidRPr="007E099A" w:rsidRDefault="005A53FD" w:rsidP="00AD633D">
            <w:pPr>
              <w:spacing w:after="0"/>
              <w:jc w:val="center"/>
              <w:rPr>
                <w:color w:val="000000"/>
                <w:sz w:val="20"/>
                <w:lang w:eastAsia="mk-MK"/>
              </w:rPr>
            </w:pPr>
          </w:p>
        </w:tc>
      </w:tr>
    </w:tbl>
    <w:p w:rsidR="00C61FF3" w:rsidRPr="007E099A" w:rsidRDefault="00C61FF3" w:rsidP="00DF7257">
      <w:pPr>
        <w:pStyle w:val="BodyText"/>
        <w:spacing w:before="120" w:after="120" w:line="240" w:lineRule="atLeast"/>
        <w:rPr>
          <w:rFonts w:asciiTheme="minorHAnsi" w:hAnsiTheme="minorHAnsi" w:cs="Arial"/>
          <w:sz w:val="20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E0612" w:rsidRPr="007E099A" w:rsidTr="0087379E">
        <w:trPr>
          <w:trHeight w:val="1354"/>
        </w:trPr>
        <w:tc>
          <w:tcPr>
            <w:tcW w:w="9243" w:type="dxa"/>
          </w:tcPr>
          <w:p w:rsidR="00AE0612" w:rsidRPr="007E099A" w:rsidRDefault="007543A9" w:rsidP="00AE0612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7E099A">
              <w:rPr>
                <w:b/>
                <w:lang w:val="mk-MK"/>
              </w:rPr>
              <w:t>Забелешка</w:t>
            </w:r>
            <w:r w:rsidR="00AE0612" w:rsidRPr="007E099A">
              <w:rPr>
                <w:b/>
                <w:lang w:val="mk-MK"/>
              </w:rPr>
              <w:t>:</w:t>
            </w:r>
          </w:p>
          <w:p w:rsidR="00AE0612" w:rsidRPr="007E099A" w:rsidRDefault="00AE0612" w:rsidP="00D57428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7E099A">
              <w:rPr>
                <w:lang w:val="mk-MK"/>
              </w:rPr>
              <w:t>Актуелниот Органограм  за 20</w:t>
            </w:r>
            <w:r w:rsidR="006707E4" w:rsidRPr="007E099A">
              <w:rPr>
                <w:lang w:val="en-US"/>
              </w:rPr>
              <w:t>2</w:t>
            </w:r>
            <w:r w:rsidR="00D57428" w:rsidRPr="007E099A">
              <w:rPr>
                <w:lang w:val="mk-MK"/>
              </w:rPr>
              <w:t>1</w:t>
            </w:r>
            <w:r w:rsidRPr="007E099A">
              <w:rPr>
                <w:lang w:val="mk-MK"/>
              </w:rPr>
              <w:t xml:space="preserve"> година </w:t>
            </w:r>
            <w:r w:rsidR="00AA4EE2" w:rsidRPr="007E099A">
              <w:rPr>
                <w:lang w:val="mk-MK"/>
              </w:rPr>
              <w:t>(</w:t>
            </w:r>
            <w:r w:rsidR="00AA4EE2" w:rsidRPr="007E099A">
              <w:rPr>
                <w:lang w:val="mk-MK"/>
              </w:rPr>
              <w:fldChar w:fldCharType="begin"/>
            </w:r>
            <w:r w:rsidR="00AA4EE2" w:rsidRPr="007E099A">
              <w:rPr>
                <w:lang w:val="mk-MK"/>
              </w:rPr>
              <w:instrText xml:space="preserve"> REF _Ref12876135 \h </w:instrText>
            </w:r>
            <w:r w:rsidR="007E099A">
              <w:rPr>
                <w:lang w:val="mk-MK"/>
              </w:rPr>
              <w:instrText xml:space="preserve"> \* MERGEFORMAT </w:instrText>
            </w:r>
            <w:r w:rsidR="00AA4EE2" w:rsidRPr="007E099A">
              <w:rPr>
                <w:lang w:val="mk-MK"/>
              </w:rPr>
              <w:fldChar w:fldCharType="separate"/>
            </w:r>
            <w:r w:rsidR="0044249F">
              <w:rPr>
                <w:b/>
                <w:bCs/>
                <w:lang w:val="en-US"/>
              </w:rPr>
              <w:t>Error! Reference source not found.</w:t>
            </w:r>
            <w:r w:rsidR="00AA4EE2" w:rsidRPr="007E099A">
              <w:rPr>
                <w:lang w:val="mk-MK"/>
              </w:rPr>
              <w:fldChar w:fldCharType="end"/>
            </w:r>
            <w:r w:rsidRPr="007E099A">
              <w:rPr>
                <w:lang w:val="mk-MK"/>
              </w:rPr>
              <w:t xml:space="preserve"> е прикачен на платформата на РКР во делот 1. </w:t>
            </w:r>
            <w:r w:rsidRPr="007E099A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7E099A">
              <w:rPr>
                <w:lang w:val="mk-MK"/>
              </w:rPr>
              <w:t xml:space="preserve">во </w:t>
            </w:r>
            <w:r w:rsidRPr="007E099A">
              <w:rPr>
                <w:b/>
                <w:bCs/>
                <w:lang w:val="mk-MK"/>
              </w:rPr>
              <w:t>Поле 3. Управување и организациона структура“</w:t>
            </w:r>
          </w:p>
        </w:tc>
      </w:tr>
    </w:tbl>
    <w:p w:rsidR="003B1D08" w:rsidRDefault="003B1D08" w:rsidP="00293CEC">
      <w:pPr>
        <w:rPr>
          <w:sz w:val="20"/>
          <w:lang w:val="mk-MK"/>
        </w:rPr>
      </w:pPr>
    </w:p>
    <w:p w:rsidR="00AD633D" w:rsidRDefault="00AD633D" w:rsidP="00293CEC">
      <w:pPr>
        <w:rPr>
          <w:sz w:val="20"/>
          <w:lang w:val="mk-MK"/>
        </w:rPr>
      </w:pPr>
    </w:p>
    <w:p w:rsidR="00607EC1" w:rsidRDefault="00607EC1" w:rsidP="00293CEC">
      <w:pPr>
        <w:rPr>
          <w:sz w:val="20"/>
          <w:lang w:val="mk-MK"/>
        </w:rPr>
      </w:pPr>
    </w:p>
    <w:p w:rsidR="005A55ED" w:rsidRDefault="005A55ED" w:rsidP="00293CEC">
      <w:pPr>
        <w:rPr>
          <w:sz w:val="20"/>
          <w:lang w:val="mk-MK"/>
        </w:rPr>
      </w:pPr>
    </w:p>
    <w:p w:rsidR="00607EC1" w:rsidRDefault="00607EC1" w:rsidP="00293CEC">
      <w:pPr>
        <w:rPr>
          <w:sz w:val="20"/>
          <w:lang w:val="mk-MK"/>
        </w:rPr>
      </w:pPr>
    </w:p>
    <w:p w:rsidR="00AD633D" w:rsidRPr="00AD633D" w:rsidRDefault="00AD633D" w:rsidP="00AD633D">
      <w:pPr>
        <w:pStyle w:val="Heading2"/>
        <w:numPr>
          <w:ilvl w:val="0"/>
          <w:numId w:val="0"/>
        </w:numPr>
        <w:spacing w:before="0" w:after="0"/>
        <w:ind w:left="90"/>
        <w:rPr>
          <w:sz w:val="28"/>
          <w:szCs w:val="28"/>
          <w:lang w:val="mk-MK"/>
        </w:rPr>
      </w:pPr>
      <w:bookmarkStart w:id="16" w:name="_Toc13728739"/>
      <w:r>
        <w:rPr>
          <w:bCs/>
          <w:sz w:val="28"/>
          <w:szCs w:val="28"/>
          <w:lang w:val="mk-MK"/>
        </w:rPr>
        <w:lastRenderedPageBreak/>
        <w:t xml:space="preserve">1.3 </w:t>
      </w:r>
      <w:r w:rsidRPr="00AD633D">
        <w:rPr>
          <w:bCs/>
          <w:sz w:val="28"/>
          <w:szCs w:val="28"/>
          <w:lang w:val="mk-MK"/>
        </w:rPr>
        <w:t>Кадровска структура</w:t>
      </w:r>
      <w:bookmarkEnd w:id="16"/>
    </w:p>
    <w:p w:rsidR="00AD633D" w:rsidRDefault="00C871E1" w:rsidP="00AD633D">
      <w:pPr>
        <w:spacing w:before="0" w:beforeAutospacing="0" w:after="0" w:afterAutospacing="0"/>
        <w:rPr>
          <w:rFonts w:asciiTheme="minorHAnsi" w:hAnsiTheme="minorHAnsi" w:cs="Arial"/>
          <w:sz w:val="20"/>
          <w:lang w:val="mk-MK"/>
        </w:rPr>
      </w:pPr>
      <w:r>
        <w:rPr>
          <w:rFonts w:asciiTheme="minorHAnsi" w:hAnsiTheme="minorHAnsi" w:cs="Arial"/>
          <w:sz w:val="20"/>
          <w:lang w:val="mk-MK"/>
        </w:rPr>
        <w:tab/>
      </w:r>
      <w:r w:rsidR="00AD633D" w:rsidRPr="007E099A">
        <w:rPr>
          <w:rFonts w:asciiTheme="minorHAnsi" w:hAnsiTheme="minorHAnsi" w:cs="Arial"/>
          <w:sz w:val="20"/>
          <w:lang w:val="mk-MK"/>
        </w:rPr>
        <w:t>Моменталната екипираност за 20</w:t>
      </w:r>
      <w:r w:rsidR="00AD633D" w:rsidRPr="007E099A">
        <w:rPr>
          <w:rFonts w:asciiTheme="minorHAnsi" w:hAnsiTheme="minorHAnsi" w:cs="Arial"/>
          <w:sz w:val="20"/>
          <w:lang w:val="en-US"/>
        </w:rPr>
        <w:t>2</w:t>
      </w:r>
      <w:r w:rsidR="00AD633D" w:rsidRPr="007E099A">
        <w:rPr>
          <w:rFonts w:asciiTheme="minorHAnsi" w:hAnsiTheme="minorHAnsi" w:cs="Arial"/>
          <w:sz w:val="20"/>
          <w:lang w:val="mk-MK"/>
        </w:rPr>
        <w:t xml:space="preserve">1 год. е претставенa во </w:t>
      </w:r>
      <w:r w:rsidR="005A55ED">
        <w:rPr>
          <w:rFonts w:asciiTheme="minorHAnsi" w:hAnsiTheme="minorHAnsi" w:cs="Arial"/>
          <w:sz w:val="20"/>
          <w:lang w:val="mk-MK"/>
        </w:rPr>
        <w:t>Табела 1-2.</w:t>
      </w:r>
    </w:p>
    <w:p w:rsidR="005A55ED" w:rsidRPr="007E099A" w:rsidRDefault="005A55ED" w:rsidP="00AD633D">
      <w:pPr>
        <w:spacing w:before="0" w:beforeAutospacing="0" w:after="0" w:afterAutospacing="0"/>
        <w:rPr>
          <w:rFonts w:asciiTheme="minorHAnsi" w:hAnsiTheme="minorHAnsi" w:cs="Arial"/>
          <w:sz w:val="20"/>
          <w:lang w:val="mk-MK"/>
        </w:rPr>
      </w:pPr>
    </w:p>
    <w:p w:rsidR="00AD633D" w:rsidRPr="00EA1471" w:rsidRDefault="00AD633D" w:rsidP="00AD633D">
      <w:pPr>
        <w:pStyle w:val="Caption"/>
        <w:keepNext/>
        <w:spacing w:before="120" w:beforeAutospacing="0" w:after="120" w:afterAutospacing="0"/>
        <w:rPr>
          <w:rFonts w:cs="Arial"/>
          <w:sz w:val="24"/>
          <w:szCs w:val="24"/>
          <w:lang w:val="mk-MK"/>
        </w:rPr>
      </w:pPr>
      <w:bookmarkStart w:id="17" w:name="_Ref12874952"/>
      <w:bookmarkStart w:id="18" w:name="_Toc13728722"/>
      <w:r w:rsidRPr="00EA1471">
        <w:rPr>
          <w:sz w:val="24"/>
          <w:szCs w:val="24"/>
          <w:lang w:val="mk-MK"/>
        </w:rPr>
        <w:t xml:space="preserve">Табела </w:t>
      </w:r>
      <w:r w:rsidRPr="00EA1471">
        <w:rPr>
          <w:sz w:val="24"/>
          <w:szCs w:val="24"/>
          <w:lang w:val="mk-MK"/>
        </w:rPr>
        <w:fldChar w:fldCharType="begin"/>
      </w:r>
      <w:r w:rsidRPr="00EA1471">
        <w:rPr>
          <w:sz w:val="24"/>
          <w:szCs w:val="24"/>
          <w:lang w:val="mk-MK"/>
        </w:rPr>
        <w:instrText xml:space="preserve"> STYLEREF 1 \s </w:instrText>
      </w:r>
      <w:r w:rsidRPr="00EA1471">
        <w:rPr>
          <w:sz w:val="24"/>
          <w:szCs w:val="24"/>
          <w:lang w:val="mk-MK"/>
        </w:rPr>
        <w:fldChar w:fldCharType="separate"/>
      </w:r>
      <w:r w:rsidR="0044249F">
        <w:rPr>
          <w:noProof/>
          <w:sz w:val="24"/>
          <w:szCs w:val="24"/>
          <w:lang w:val="mk-MK"/>
        </w:rPr>
        <w:t>1</w:t>
      </w:r>
      <w:r w:rsidRPr="00EA1471">
        <w:rPr>
          <w:sz w:val="24"/>
          <w:szCs w:val="24"/>
          <w:lang w:val="mk-MK"/>
        </w:rPr>
        <w:fldChar w:fldCharType="end"/>
      </w:r>
      <w:r w:rsidRPr="00EA1471">
        <w:rPr>
          <w:sz w:val="24"/>
          <w:szCs w:val="24"/>
          <w:lang w:val="mk-MK"/>
        </w:rPr>
        <w:noBreakHyphen/>
      </w:r>
      <w:r w:rsidRPr="00EA1471">
        <w:rPr>
          <w:sz w:val="24"/>
          <w:szCs w:val="24"/>
          <w:lang w:val="mk-MK"/>
        </w:rPr>
        <w:fldChar w:fldCharType="begin"/>
      </w:r>
      <w:r w:rsidRPr="00EA1471">
        <w:rPr>
          <w:sz w:val="24"/>
          <w:szCs w:val="24"/>
          <w:lang w:val="mk-MK"/>
        </w:rPr>
        <w:instrText xml:space="preserve"> SEQ Табела \* ARABIC \s 1 </w:instrText>
      </w:r>
      <w:r w:rsidRPr="00EA1471">
        <w:rPr>
          <w:sz w:val="24"/>
          <w:szCs w:val="24"/>
          <w:lang w:val="mk-MK"/>
        </w:rPr>
        <w:fldChar w:fldCharType="separate"/>
      </w:r>
      <w:r w:rsidR="0044249F">
        <w:rPr>
          <w:noProof/>
          <w:sz w:val="24"/>
          <w:szCs w:val="24"/>
          <w:lang w:val="mk-MK"/>
        </w:rPr>
        <w:t>1</w:t>
      </w:r>
      <w:r w:rsidRPr="00EA1471">
        <w:rPr>
          <w:sz w:val="24"/>
          <w:szCs w:val="24"/>
          <w:lang w:val="mk-MK"/>
        </w:rPr>
        <w:fldChar w:fldCharType="end"/>
      </w:r>
      <w:r w:rsidRPr="00EA1471">
        <w:rPr>
          <w:sz w:val="24"/>
          <w:szCs w:val="24"/>
          <w:lang w:val="mk-MK"/>
        </w:rPr>
        <w:t xml:space="preserve">: </w:t>
      </w:r>
      <w:r w:rsidRPr="00EA1471">
        <w:rPr>
          <w:rFonts w:cs="Arial"/>
          <w:sz w:val="24"/>
          <w:szCs w:val="24"/>
          <w:lang w:val="mk-MK"/>
        </w:rPr>
        <w:t xml:space="preserve">Преглед пополнетите работни места во </w:t>
      </w:r>
      <w:r w:rsidRPr="00EA1471">
        <w:rPr>
          <w:sz w:val="24"/>
          <w:szCs w:val="24"/>
          <w:lang w:val="mk-MK"/>
        </w:rPr>
        <w:t xml:space="preserve">ЈП „Солидарност“ </w:t>
      </w:r>
      <w:r w:rsidRPr="00EA1471">
        <w:rPr>
          <w:rFonts w:cs="Arial"/>
          <w:sz w:val="24"/>
          <w:szCs w:val="24"/>
          <w:lang w:val="mk-MK"/>
        </w:rPr>
        <w:t>(20</w:t>
      </w:r>
      <w:r w:rsidRPr="00EA1471">
        <w:rPr>
          <w:rFonts w:cs="Arial"/>
          <w:sz w:val="24"/>
          <w:szCs w:val="24"/>
          <w:lang w:val="en-US"/>
        </w:rPr>
        <w:t>2</w:t>
      </w:r>
      <w:r w:rsidRPr="00EA1471">
        <w:rPr>
          <w:rFonts w:cs="Arial"/>
          <w:sz w:val="24"/>
          <w:szCs w:val="24"/>
          <w:lang w:val="mk-MK"/>
        </w:rPr>
        <w:t>1)</w:t>
      </w:r>
      <w:bookmarkEnd w:id="17"/>
      <w:bookmarkEnd w:id="18"/>
    </w:p>
    <w:tbl>
      <w:tblPr>
        <w:tblW w:w="10562" w:type="dxa"/>
        <w:tblInd w:w="-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06"/>
        <w:gridCol w:w="968"/>
        <w:gridCol w:w="413"/>
        <w:gridCol w:w="988"/>
        <w:gridCol w:w="298"/>
        <w:gridCol w:w="620"/>
        <w:gridCol w:w="898"/>
        <w:gridCol w:w="617"/>
        <w:gridCol w:w="207"/>
        <w:gridCol w:w="669"/>
        <w:gridCol w:w="880"/>
        <w:gridCol w:w="1467"/>
        <w:gridCol w:w="1271"/>
      </w:tblGrid>
      <w:tr w:rsidR="005A55ED" w:rsidRPr="004C4CA9" w:rsidTr="005A55ED">
        <w:trPr>
          <w:trHeight w:val="630"/>
        </w:trPr>
        <w:tc>
          <w:tcPr>
            <w:tcW w:w="6402" w:type="dxa"/>
            <w:gridSpan w:val="11"/>
            <w:tcBorders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3" w:beforeAutospacing="0" w:after="0" w:afterAutospacing="0"/>
              <w:ind w:left="10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ЈП </w:t>
            </w:r>
            <w:r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  <w:t>„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СОЛИДАРНОСТ</w:t>
            </w:r>
            <w:r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  <w:t>“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 Виница</w:t>
            </w:r>
          </w:p>
        </w:tc>
        <w:tc>
          <w:tcPr>
            <w:tcW w:w="811" w:type="dxa"/>
            <w:tcBorders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tcBorders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73" w:beforeAutospacing="0" w:after="0" w:afterAutospacing="0" w:line="266" w:lineRule="auto"/>
              <w:ind w:left="402" w:hanging="18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 xml:space="preserve">Број на работни 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места по</w:t>
            </w: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3" w:beforeAutospacing="0" w:after="0" w:afterAutospacing="0"/>
              <w:ind w:left="19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систематизација</w:t>
            </w:r>
          </w:p>
        </w:tc>
        <w:tc>
          <w:tcPr>
            <w:tcW w:w="117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73" w:beforeAutospacing="0" w:after="0" w:afterAutospacing="0" w:line="278" w:lineRule="auto"/>
              <w:ind w:left="146" w:right="125" w:firstLine="1"/>
              <w:jc w:val="center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Број на </w:t>
            </w:r>
            <w:r w:rsidRPr="004C4CA9">
              <w:rPr>
                <w:rFonts w:ascii="Arial" w:eastAsia="Arial" w:hAnsi="Arial" w:cs="Arial"/>
                <w:b/>
                <w:spacing w:val="2"/>
                <w:sz w:val="13"/>
                <w:szCs w:val="22"/>
                <w:lang w:val="en-US" w:eastAsia="en-US" w:bidi="en-US"/>
              </w:rPr>
              <w:t xml:space="preserve">пополнети 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работни</w:t>
            </w:r>
            <w:r w:rsidRPr="004C4CA9">
              <w:rPr>
                <w:rFonts w:ascii="Arial" w:eastAsia="Arial" w:hAnsi="Arial" w:cs="Arial"/>
                <w:b/>
                <w:spacing w:val="-12"/>
                <w:w w:val="95"/>
                <w:sz w:val="13"/>
                <w:szCs w:val="22"/>
                <w:lang w:val="en-US" w:eastAsia="en-US" w:bidi="en-US"/>
              </w:rPr>
              <w:t xml:space="preserve"> 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места</w:t>
            </w:r>
          </w:p>
        </w:tc>
      </w:tr>
      <w:tr w:rsidR="005A55ED" w:rsidRPr="004C4CA9" w:rsidTr="005A55ED">
        <w:trPr>
          <w:trHeight w:val="187"/>
        </w:trPr>
        <w:tc>
          <w:tcPr>
            <w:tcW w:w="2439" w:type="dxa"/>
            <w:gridSpan w:val="4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3" w:beforeAutospacing="0" w:after="0" w:afterAutospacing="0"/>
              <w:ind w:left="10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1.МЕНАЏМЕНТ</w:t>
            </w:r>
          </w:p>
        </w:tc>
        <w:tc>
          <w:tcPr>
            <w:tcW w:w="3963" w:type="dxa"/>
            <w:gridSpan w:val="7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</w:tr>
      <w:tr w:rsidR="005A55ED" w:rsidRPr="004C4CA9" w:rsidTr="005A55ED">
        <w:trPr>
          <w:trHeight w:val="188"/>
        </w:trPr>
        <w:tc>
          <w:tcPr>
            <w:tcW w:w="2439" w:type="dxa"/>
            <w:gridSpan w:val="4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1" w:beforeAutospacing="0" w:after="0" w:afterAutospacing="0" w:line="147" w:lineRule="exact"/>
              <w:ind w:left="105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1.1ДИРЕКТОР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1" w:beforeAutospacing="0" w:after="0" w:afterAutospacing="0" w:line="147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177"/>
        </w:trPr>
        <w:tc>
          <w:tcPr>
            <w:tcW w:w="2439" w:type="dxa"/>
            <w:gridSpan w:val="4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0" w:beforeAutospacing="0" w:after="0" w:afterAutospacing="0" w:line="147" w:lineRule="exact"/>
              <w:ind w:left="951" w:right="946"/>
              <w:jc w:val="center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СЕКТОР</w:t>
            </w:r>
          </w:p>
        </w:tc>
        <w:tc>
          <w:tcPr>
            <w:tcW w:w="3963" w:type="dxa"/>
            <w:gridSpan w:val="7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0" w:beforeAutospacing="0" w:after="0" w:afterAutospacing="0" w:line="147" w:lineRule="exact"/>
              <w:ind w:left="1561" w:right="1536"/>
              <w:jc w:val="center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ОДДЕЛЕНИЕ</w:t>
            </w:r>
          </w:p>
        </w:tc>
        <w:tc>
          <w:tcPr>
            <w:tcW w:w="811" w:type="dxa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0" w:beforeAutospacing="0" w:after="0" w:afterAutospacing="0" w:line="147" w:lineRule="exact"/>
              <w:ind w:left="206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ОДДЕЛ</w:t>
            </w:r>
          </w:p>
        </w:tc>
        <w:tc>
          <w:tcPr>
            <w:tcW w:w="1352" w:type="dxa"/>
            <w:tcBorders>
              <w:top w:val="single" w:sz="8" w:space="0" w:color="FFFFFF"/>
              <w:bottom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0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top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00AF50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0"/>
                <w:szCs w:val="22"/>
                <w:lang w:val="en-US" w:eastAsia="en-US" w:bidi="en-US"/>
              </w:rPr>
            </w:pPr>
          </w:p>
        </w:tc>
      </w:tr>
      <w:tr w:rsidR="005A55ED" w:rsidRPr="004C4CA9" w:rsidTr="005A55ED">
        <w:trPr>
          <w:trHeight w:val="202"/>
        </w:trPr>
        <w:tc>
          <w:tcPr>
            <w:tcW w:w="884" w:type="dxa"/>
            <w:vMerge w:val="restart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" w:beforeAutospacing="0" w:after="0" w:afterAutospacing="0" w:line="264" w:lineRule="auto"/>
              <w:ind w:left="105" w:right="1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5"/>
                <w:sz w:val="13"/>
                <w:szCs w:val="22"/>
                <w:lang w:val="en-US" w:eastAsia="en-US" w:bidi="en-US"/>
              </w:rPr>
              <w:t>1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. СЕКТОР РАБОТИ</w:t>
            </w:r>
          </w:p>
        </w:tc>
        <w:tc>
          <w:tcPr>
            <w:tcW w:w="1555" w:type="dxa"/>
            <w:gridSpan w:val="3"/>
            <w:vMerge w:val="restart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7" w:beforeAutospacing="0" w:after="0" w:afterAutospacing="0"/>
              <w:jc w:val="left"/>
              <w:rPr>
                <w:rFonts w:ascii="Arial" w:eastAsia="Arial" w:hAnsi="Arial" w:cs="Arial"/>
                <w:b/>
                <w:sz w:val="15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" w:beforeAutospacing="0" w:after="0" w:afterAutospacing="0"/>
              <w:ind w:left="6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ЗА ОПШТИ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  <w:t xml:space="preserve"> И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 ПРАВНИ</w:t>
            </w:r>
          </w:p>
        </w:tc>
        <w:tc>
          <w:tcPr>
            <w:tcW w:w="3963" w:type="dxa"/>
            <w:gridSpan w:val="7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Раководител на Сектор за општи и правни работи</w:t>
            </w:r>
          </w:p>
        </w:tc>
        <w:tc>
          <w:tcPr>
            <w:tcW w:w="811" w:type="dxa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tcBorders>
              <w:top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413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" w:beforeAutospacing="0" w:after="0" w:afterAutospacing="0" w:line="196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5"/>
                <w:sz w:val="16"/>
                <w:szCs w:val="22"/>
                <w:lang w:val="en-US" w:eastAsia="en-US" w:bidi="en-US"/>
              </w:rPr>
              <w:t xml:space="preserve">Помошник раководител на Сектор за општи и правни 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работи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217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5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1.1. Одделение за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  <w:t xml:space="preserve"> 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правни работи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3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8628FF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C40C80">
        <w:trPr>
          <w:trHeight w:val="334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C40C80" w:rsidRPr="00C40C80" w:rsidRDefault="005A55ED" w:rsidP="00AB79AC">
            <w:pPr>
              <w:widowControl w:val="0"/>
              <w:autoSpaceDE w:val="0"/>
              <w:autoSpaceDN w:val="0"/>
              <w:spacing w:before="105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2.2 Одделение за човечки ресурси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C40C80" w:rsidRDefault="00C40C80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right="11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9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89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5</w:t>
            </w:r>
          </w:p>
        </w:tc>
      </w:tr>
      <w:tr w:rsidR="005A55ED" w:rsidRPr="004C4CA9" w:rsidTr="005A55ED">
        <w:trPr>
          <w:trHeight w:val="218"/>
        </w:trPr>
        <w:tc>
          <w:tcPr>
            <w:tcW w:w="2439" w:type="dxa"/>
            <w:gridSpan w:val="4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tabs>
                <w:tab w:val="left" w:pos="495"/>
                <w:tab w:val="left" w:pos="1201"/>
                <w:tab w:val="left" w:pos="1606"/>
              </w:tabs>
              <w:autoSpaceDE w:val="0"/>
              <w:autoSpaceDN w:val="0"/>
              <w:spacing w:before="92" w:beforeAutospacing="0" w:after="0" w:afterAutospacing="0" w:line="288" w:lineRule="auto"/>
              <w:ind w:left="105" w:right="9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>2.</w:t>
            </w: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Arial" w:eastAsia="Arial" w:hAnsi="Arial" w:cs="Arial"/>
                <w:b/>
                <w:spacing w:val="-3"/>
                <w:w w:val="90"/>
                <w:sz w:val="13"/>
                <w:szCs w:val="22"/>
                <w:lang w:val="en-US" w:eastAsia="en-US" w:bidi="en-US"/>
              </w:rPr>
              <w:t>СЕКТОР</w:t>
            </w:r>
            <w:r w:rsidRPr="004C4CA9">
              <w:rPr>
                <w:rFonts w:ascii="Arial" w:eastAsia="Arial" w:hAnsi="Arial" w:cs="Arial"/>
                <w:b/>
                <w:spacing w:val="-3"/>
                <w:w w:val="90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Arial" w:eastAsia="Arial" w:hAnsi="Arial" w:cs="Arial"/>
                <w:b/>
                <w:spacing w:val="-3"/>
                <w:sz w:val="13"/>
                <w:szCs w:val="22"/>
                <w:lang w:val="en-US" w:eastAsia="en-US" w:bidi="en-US"/>
              </w:rPr>
              <w:t>ЗА</w:t>
            </w:r>
            <w:r w:rsidRPr="004C4CA9">
              <w:rPr>
                <w:rFonts w:ascii="Arial" w:eastAsia="Arial" w:hAnsi="Arial" w:cs="Arial"/>
                <w:b/>
                <w:spacing w:val="-3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ФИНАНСИИ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 xml:space="preserve"> И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 xml:space="preserve"> </w:t>
            </w: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 xml:space="preserve">СМЕТКОВОДСТВО 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5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Раководител на сектор за финанси</w:t>
            </w:r>
            <w:r w:rsidRPr="004C4CA9">
              <w:rPr>
                <w:rFonts w:ascii="Arial" w:eastAsia="Arial" w:hAnsi="Arial" w:cs="Arial"/>
                <w:sz w:val="16"/>
                <w:szCs w:val="22"/>
                <w:lang w:val="mk-MK" w:eastAsia="en-US" w:bidi="en-US"/>
              </w:rPr>
              <w:t>и, сметководство и комерција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209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7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2.1 Одделение за сметководство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5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4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5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2</w:t>
            </w:r>
          </w:p>
        </w:tc>
      </w:tr>
      <w:tr w:rsidR="005A55ED" w:rsidRPr="004C4CA9" w:rsidTr="005A55ED">
        <w:trPr>
          <w:trHeight w:val="21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7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2.2 Одделение за јавни набавки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5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3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5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0</w:t>
            </w:r>
          </w:p>
        </w:tc>
      </w:tr>
      <w:tr w:rsidR="005A55ED" w:rsidRPr="004C4CA9" w:rsidTr="005A55ED">
        <w:trPr>
          <w:trHeight w:val="18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</w:tr>
      <w:tr w:rsidR="005A55ED" w:rsidRPr="004C4CA9" w:rsidTr="005A55ED">
        <w:trPr>
          <w:trHeight w:val="217"/>
        </w:trPr>
        <w:tc>
          <w:tcPr>
            <w:tcW w:w="884" w:type="dxa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18" w:beforeAutospacing="0" w:after="0" w:afterAutospacing="0" w:line="180" w:lineRule="atLeast"/>
              <w:ind w:left="105" w:right="11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 xml:space="preserve">3.СЕКТОР 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КОРИСНИЦИ</w:t>
            </w:r>
          </w:p>
        </w:tc>
        <w:tc>
          <w:tcPr>
            <w:tcW w:w="282" w:type="dxa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1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left="16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>ЗА</w:t>
            </w:r>
          </w:p>
        </w:tc>
        <w:tc>
          <w:tcPr>
            <w:tcW w:w="892" w:type="dxa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1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left="12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КОНТРОЛА</w:t>
            </w:r>
          </w:p>
        </w:tc>
        <w:tc>
          <w:tcPr>
            <w:tcW w:w="381" w:type="dxa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1" w:beforeAutospacing="0" w:after="0" w:afterAutospacing="0"/>
              <w:jc w:val="left"/>
              <w:rPr>
                <w:rFonts w:ascii="Arial" w:eastAsia="Arial" w:hAnsi="Arial" w:cs="Arial"/>
                <w:b/>
                <w:sz w:val="12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left="118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НА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7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Раководител на сектор за контрола на корисници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5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35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0</w:t>
            </w:r>
          </w:p>
        </w:tc>
      </w:tr>
      <w:tr w:rsidR="005A55ED" w:rsidRPr="004C4CA9" w:rsidTr="005A55ED">
        <w:trPr>
          <w:trHeight w:val="217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5" w:beforeAutospacing="0" w:after="0" w:afterAutospacing="0" w:line="183" w:lineRule="exact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3.1 Одделение за контрола на корисници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16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AB2504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5"/>
                <w:sz w:val="13"/>
                <w:szCs w:val="22"/>
                <w:lang w:val="mk-MK" w:eastAsia="en-US" w:bidi="en-US"/>
              </w:rPr>
              <w:t>12</w:t>
            </w:r>
          </w:p>
        </w:tc>
      </w:tr>
      <w:tr w:rsidR="005A55ED" w:rsidRPr="004C4CA9" w:rsidTr="005A55ED">
        <w:trPr>
          <w:trHeight w:val="382"/>
        </w:trPr>
        <w:tc>
          <w:tcPr>
            <w:tcW w:w="884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97" w:beforeAutospacing="0" w:after="0" w:afterAutospacing="0"/>
              <w:ind w:left="114"/>
              <w:jc w:val="left"/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6"/>
                <w:szCs w:val="22"/>
                <w:lang w:val="en-US" w:eastAsia="en-US" w:bidi="en-US"/>
              </w:rPr>
              <w:t>3.2 Одделение градски пазар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10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4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1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2</w:t>
            </w:r>
          </w:p>
        </w:tc>
      </w:tr>
      <w:tr w:rsidR="005A55ED" w:rsidRPr="004C4CA9" w:rsidTr="005A55ED">
        <w:trPr>
          <w:trHeight w:val="188"/>
        </w:trPr>
        <w:tc>
          <w:tcPr>
            <w:tcW w:w="1166" w:type="dxa"/>
            <w:gridSpan w:val="2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tabs>
                <w:tab w:val="left" w:pos="555"/>
              </w:tabs>
              <w:autoSpaceDE w:val="0"/>
              <w:autoSpaceDN w:val="0"/>
              <w:spacing w:before="28" w:beforeAutospacing="0" w:after="0" w:afterAutospacing="0" w:line="264" w:lineRule="auto"/>
              <w:ind w:left="105" w:right="122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>4.</w:t>
            </w:r>
            <w:r w:rsidRPr="004C4CA9">
              <w:rPr>
                <w:rFonts w:ascii="Arial" w:eastAsia="Arial" w:hAnsi="Arial" w:cs="Arial"/>
                <w:b/>
                <w:spacing w:val="3"/>
                <w:sz w:val="13"/>
                <w:szCs w:val="22"/>
                <w:lang w:val="en-US" w:eastAsia="en-US" w:bidi="en-US"/>
              </w:rPr>
              <w:tab/>
            </w:r>
            <w:r w:rsidRPr="004C4CA9">
              <w:rPr>
                <w:rFonts w:ascii="Times New Roman" w:eastAsia="Arial" w:hAnsi="Times New Roman" w:cs="Arial"/>
                <w:b/>
                <w:w w:val="90"/>
                <w:sz w:val="13"/>
                <w:szCs w:val="22"/>
                <w:lang w:val="en-US" w:eastAsia="en-US" w:bidi="en-US"/>
              </w:rPr>
              <w:t>С</w:t>
            </w: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 xml:space="preserve">ЕКТОР </w:t>
            </w:r>
            <w:r w:rsidRPr="004C4CA9">
              <w:rPr>
                <w:rFonts w:ascii="Arial" w:eastAsia="Arial" w:hAnsi="Arial" w:cs="Arial"/>
                <w:b/>
                <w:spacing w:val="-1"/>
                <w:w w:val="85"/>
                <w:sz w:val="13"/>
                <w:szCs w:val="22"/>
                <w:lang w:val="en-US" w:eastAsia="en-US" w:bidi="en-US"/>
              </w:rPr>
              <w:t>КАНАЛИЗАЦИЈА</w:t>
            </w:r>
          </w:p>
        </w:tc>
        <w:tc>
          <w:tcPr>
            <w:tcW w:w="892" w:type="dxa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170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ВОДОВОД</w:t>
            </w:r>
          </w:p>
        </w:tc>
        <w:tc>
          <w:tcPr>
            <w:tcW w:w="381" w:type="dxa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193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И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Раководител на сектор водовод и канализација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195"/>
        </w:trPr>
        <w:tc>
          <w:tcPr>
            <w:tcW w:w="1166" w:type="dxa"/>
            <w:gridSpan w:val="2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4.1Одделение одржување водовод и канализација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17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717DFB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5"/>
                <w:sz w:val="13"/>
                <w:szCs w:val="22"/>
                <w:lang w:val="mk-MK" w:eastAsia="en-US" w:bidi="en-US"/>
              </w:rPr>
              <w:t>10</w:t>
            </w:r>
          </w:p>
        </w:tc>
      </w:tr>
      <w:tr w:rsidR="005A55ED" w:rsidRPr="004C4CA9" w:rsidTr="005A55ED">
        <w:trPr>
          <w:trHeight w:val="187"/>
        </w:trPr>
        <w:tc>
          <w:tcPr>
            <w:tcW w:w="1166" w:type="dxa"/>
            <w:gridSpan w:val="2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4.2.Одделение лaбораторија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3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240"/>
        </w:trPr>
        <w:tc>
          <w:tcPr>
            <w:tcW w:w="1166" w:type="dxa"/>
            <w:gridSpan w:val="2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4.3. 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одржување на филтер станица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16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4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5"/>
                <w:sz w:val="13"/>
                <w:szCs w:val="22"/>
                <w:lang w:val="mk-MK" w:eastAsia="en-US" w:bidi="en-US"/>
              </w:rPr>
              <w:t>10</w:t>
            </w:r>
          </w:p>
        </w:tc>
      </w:tr>
      <w:tr w:rsidR="005A55ED" w:rsidRPr="004C4CA9" w:rsidTr="005A55ED">
        <w:trPr>
          <w:trHeight w:val="359"/>
        </w:trPr>
        <w:tc>
          <w:tcPr>
            <w:tcW w:w="2439" w:type="dxa"/>
            <w:gridSpan w:val="4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b/>
                <w:sz w:val="14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" w:beforeAutospacing="0" w:after="0" w:afterAutospacing="0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" w:beforeAutospacing="0" w:after="0" w:afterAutospacing="0" w:line="264" w:lineRule="auto"/>
              <w:ind w:left="105" w:right="98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5"/>
                <w:sz w:val="13"/>
                <w:szCs w:val="22"/>
                <w:lang w:val="en-US" w:eastAsia="en-US" w:bidi="en-US"/>
              </w:rPr>
              <w:t xml:space="preserve">5. СЕКТОР КОМУНАЛНА ХИГИЕНА И </w:t>
            </w: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ГРАДСКО ЗЕЛЕНИЛО</w:t>
            </w:r>
          </w:p>
        </w:tc>
        <w:tc>
          <w:tcPr>
            <w:tcW w:w="9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7" w:beforeAutospacing="0" w:after="0" w:afterAutospacing="0" w:line="160" w:lineRule="atLeas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5"/>
                <w:sz w:val="13"/>
                <w:szCs w:val="22"/>
                <w:lang w:val="en-US" w:eastAsia="en-US" w:bidi="en-US"/>
              </w:rPr>
              <w:t xml:space="preserve">Раководител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зеленило</w:t>
            </w:r>
          </w:p>
        </w:tc>
        <w:tc>
          <w:tcPr>
            <w:tcW w:w="275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72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на</w:t>
            </w:r>
          </w:p>
        </w:tc>
        <w:tc>
          <w:tcPr>
            <w:tcW w:w="57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67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сектор</w:t>
            </w:r>
          </w:p>
        </w:tc>
        <w:tc>
          <w:tcPr>
            <w:tcW w:w="828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139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комунална</w:t>
            </w:r>
          </w:p>
        </w:tc>
        <w:tc>
          <w:tcPr>
            <w:tcW w:w="569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60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хигиена</w:t>
            </w:r>
          </w:p>
        </w:tc>
        <w:tc>
          <w:tcPr>
            <w:tcW w:w="19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61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и</w:t>
            </w:r>
          </w:p>
        </w:tc>
        <w:tc>
          <w:tcPr>
            <w:tcW w:w="617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/>
              <w:ind w:left="6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градско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4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03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103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0</w:t>
            </w:r>
          </w:p>
        </w:tc>
      </w:tr>
      <w:tr w:rsidR="005A55ED" w:rsidRPr="004C4CA9" w:rsidTr="005A55ED">
        <w:trPr>
          <w:trHeight w:val="195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5.1.Одделение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комунална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 хигиена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47" w:lineRule="exact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2</w:t>
            </w: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mk-MK" w:eastAsia="en-US" w:bidi="en-US"/>
              </w:rPr>
              <w:t>8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D04D87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47" w:lineRule="exact"/>
              <w:ind w:right="85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6</w:t>
            </w:r>
          </w:p>
        </w:tc>
      </w:tr>
      <w:tr w:rsidR="005A55ED" w:rsidRPr="004C4CA9" w:rsidTr="005A55ED">
        <w:trPr>
          <w:trHeight w:val="18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5.2. 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градско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 зеленило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2</w:t>
            </w: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mk-MK" w:eastAsia="en-US" w:bidi="en-US"/>
              </w:rPr>
              <w:t>4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D04D87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39" w:lineRule="exact"/>
              <w:ind w:right="85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4</w:t>
            </w:r>
          </w:p>
        </w:tc>
      </w:tr>
      <w:tr w:rsidR="005A55ED" w:rsidRPr="004C4CA9" w:rsidTr="005A55ED">
        <w:trPr>
          <w:trHeight w:val="195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5.3. Одделение гробишта (управување со гробишта)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7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4"/>
                <w:sz w:val="13"/>
                <w:szCs w:val="22"/>
                <w:lang w:val="mk-MK" w:eastAsia="en-US" w:bidi="en-US"/>
              </w:rPr>
              <w:t>5</w:t>
            </w:r>
          </w:p>
        </w:tc>
      </w:tr>
      <w:tr w:rsidR="005A55ED" w:rsidRPr="004C4CA9" w:rsidTr="005A55ED">
        <w:trPr>
          <w:trHeight w:val="187"/>
        </w:trPr>
        <w:tc>
          <w:tcPr>
            <w:tcW w:w="2439" w:type="dxa"/>
            <w:gridSpan w:val="4"/>
            <w:vMerge w:val="restart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8" w:beforeAutospacing="0" w:after="0" w:afterAutospacing="0"/>
              <w:jc w:val="left"/>
              <w:rPr>
                <w:rFonts w:ascii="Arial" w:eastAsia="Arial" w:hAnsi="Arial" w:cs="Arial"/>
                <w:b/>
                <w:sz w:val="18"/>
                <w:szCs w:val="22"/>
                <w:lang w:val="en-US" w:eastAsia="en-US" w:bidi="en-US"/>
              </w:rPr>
            </w:pPr>
          </w:p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ind w:left="105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6. СЕКТОР ЗА ТЕХНИЧКИ РАБОТИ</w:t>
            </w: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Раководител на сектор за технички работи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113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1</w:t>
            </w:r>
          </w:p>
        </w:tc>
      </w:tr>
      <w:tr w:rsidR="005A55ED" w:rsidRPr="004C4CA9" w:rsidTr="005A55ED">
        <w:trPr>
          <w:trHeight w:val="187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40" w:lineRule="exact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>6.1. Одделение градежн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>а оператива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40" w:lineRule="exact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25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D04D87" w:rsidRDefault="005A55ED" w:rsidP="00AB79AC">
            <w:pPr>
              <w:widowControl w:val="0"/>
              <w:autoSpaceDE w:val="0"/>
              <w:autoSpaceDN w:val="0"/>
              <w:spacing w:before="28" w:beforeAutospacing="0" w:after="0" w:afterAutospacing="0" w:line="140" w:lineRule="exact"/>
              <w:ind w:right="85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2</w:t>
            </w:r>
          </w:p>
        </w:tc>
      </w:tr>
      <w:tr w:rsidR="005A55ED" w:rsidRPr="004C4CA9" w:rsidTr="005A55ED">
        <w:trPr>
          <w:trHeight w:val="195"/>
        </w:trPr>
        <w:tc>
          <w:tcPr>
            <w:tcW w:w="2439" w:type="dxa"/>
            <w:gridSpan w:val="4"/>
            <w:vMerge/>
            <w:tcBorders>
              <w:top w:val="nil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Arial" w:eastAsia="Arial" w:hAnsi="Arial" w:cs="Arial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left="114"/>
              <w:jc w:val="left"/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6.2. Одделение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mk-MK" w:eastAsia="en-US" w:bidi="en-US"/>
              </w:rPr>
              <w:t xml:space="preserve">одржување на </w:t>
            </w:r>
            <w:r w:rsidRPr="004C4CA9"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  <w:t xml:space="preserve"> механизација</w:t>
            </w:r>
          </w:p>
        </w:tc>
        <w:tc>
          <w:tcPr>
            <w:tcW w:w="811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right="107"/>
              <w:jc w:val="right"/>
              <w:rPr>
                <w:rFonts w:ascii="Arial" w:eastAsia="Arial" w:hAnsi="Arial" w:cs="Arial"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w w:val="90"/>
                <w:sz w:val="13"/>
                <w:szCs w:val="22"/>
                <w:lang w:val="en-US" w:eastAsia="en-US" w:bidi="en-US"/>
              </w:rPr>
              <w:t>10</w:t>
            </w:r>
          </w:p>
        </w:tc>
        <w:tc>
          <w:tcPr>
            <w:tcW w:w="1172" w:type="dxa"/>
            <w:tcBorders>
              <w:right w:val="single" w:sz="6" w:space="0" w:color="FFFFFF"/>
            </w:tcBorders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/>
              <w:ind w:right="91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4"/>
                <w:sz w:val="13"/>
                <w:szCs w:val="22"/>
                <w:lang w:val="en-US" w:eastAsia="en-US" w:bidi="en-US"/>
              </w:rPr>
              <w:t>6</w:t>
            </w:r>
          </w:p>
        </w:tc>
      </w:tr>
      <w:tr w:rsidR="005A55ED" w:rsidRPr="004C4CA9" w:rsidTr="005A55ED">
        <w:trPr>
          <w:trHeight w:val="187"/>
        </w:trPr>
        <w:tc>
          <w:tcPr>
            <w:tcW w:w="2439" w:type="dxa"/>
            <w:gridSpan w:val="4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3963" w:type="dxa"/>
            <w:gridSpan w:val="7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left="114"/>
              <w:jc w:val="left"/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</w:pPr>
            <w:r w:rsidRPr="004C4CA9">
              <w:rPr>
                <w:rFonts w:ascii="Arial" w:eastAsia="Arial" w:hAnsi="Arial" w:cs="Arial"/>
                <w:b/>
                <w:sz w:val="13"/>
                <w:szCs w:val="22"/>
                <w:lang w:val="en-US" w:eastAsia="en-US" w:bidi="en-US"/>
              </w:rPr>
              <w:t>В К У П Н О :</w:t>
            </w:r>
          </w:p>
        </w:tc>
        <w:tc>
          <w:tcPr>
            <w:tcW w:w="811" w:type="dxa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Times New Roman" w:eastAsia="Arial" w:hAnsi="Arial" w:cs="Arial"/>
                <w:sz w:val="12"/>
                <w:szCs w:val="22"/>
                <w:lang w:val="en-US" w:eastAsia="en-US" w:bidi="en-US"/>
              </w:rPr>
            </w:pPr>
          </w:p>
        </w:tc>
        <w:tc>
          <w:tcPr>
            <w:tcW w:w="1352" w:type="dxa"/>
            <w:shd w:val="clear" w:color="auto" w:fill="F1F1F1"/>
          </w:tcPr>
          <w:p w:rsidR="005A55ED" w:rsidRPr="004C4CA9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107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 w:rsidRPr="004C4CA9">
              <w:rPr>
                <w:rFonts w:ascii="Arial" w:eastAsia="Arial" w:hAnsi="Arial" w:cs="Arial"/>
                <w:b/>
                <w:w w:val="90"/>
                <w:sz w:val="13"/>
                <w:szCs w:val="22"/>
                <w:lang w:val="en-US" w:eastAsia="en-US" w:bidi="en-US"/>
              </w:rPr>
              <w:t>17</w:t>
            </w: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6</w:t>
            </w:r>
          </w:p>
        </w:tc>
        <w:tc>
          <w:tcPr>
            <w:tcW w:w="1172" w:type="dxa"/>
            <w:shd w:val="clear" w:color="auto" w:fill="F1F1F1"/>
          </w:tcPr>
          <w:p w:rsidR="005A55ED" w:rsidRPr="00D04D87" w:rsidRDefault="005A55ED" w:rsidP="00AB79AC">
            <w:pPr>
              <w:widowControl w:val="0"/>
              <w:autoSpaceDE w:val="0"/>
              <w:autoSpaceDN w:val="0"/>
              <w:spacing w:before="20" w:beforeAutospacing="0" w:after="0" w:afterAutospacing="0" w:line="147" w:lineRule="exact"/>
              <w:ind w:right="93"/>
              <w:jc w:val="right"/>
              <w:rPr>
                <w:rFonts w:ascii="Arial" w:eastAsia="Arial" w:hAnsi="Arial" w:cs="Arial"/>
                <w:b/>
                <w:sz w:val="13"/>
                <w:szCs w:val="22"/>
                <w:lang w:val="mk-MK" w:eastAsia="en-US" w:bidi="en-US"/>
              </w:rPr>
            </w:pPr>
            <w:r>
              <w:rPr>
                <w:rFonts w:ascii="Arial" w:eastAsia="Arial" w:hAnsi="Arial" w:cs="Arial"/>
                <w:b/>
                <w:w w:val="90"/>
                <w:sz w:val="13"/>
                <w:szCs w:val="22"/>
                <w:lang w:val="mk-MK" w:eastAsia="en-US" w:bidi="en-US"/>
              </w:rPr>
              <w:t>102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E0612" w:rsidRPr="007E099A" w:rsidTr="00B52D0B">
        <w:tc>
          <w:tcPr>
            <w:tcW w:w="9243" w:type="dxa"/>
          </w:tcPr>
          <w:p w:rsidR="00AE0612" w:rsidRPr="007E099A" w:rsidRDefault="007543A9" w:rsidP="00B52D0B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7E099A">
              <w:rPr>
                <w:b/>
                <w:lang w:val="mk-MK"/>
              </w:rPr>
              <w:t>Забелешка</w:t>
            </w:r>
            <w:r w:rsidR="00AE0612" w:rsidRPr="007E099A">
              <w:rPr>
                <w:b/>
                <w:lang w:val="mk-MK"/>
              </w:rPr>
              <w:t>:</w:t>
            </w:r>
          </w:p>
          <w:p w:rsidR="00AE0612" w:rsidRPr="007E099A" w:rsidRDefault="00AE0612" w:rsidP="00136E91">
            <w:pPr>
              <w:pStyle w:val="paragraph1"/>
              <w:spacing w:before="120" w:beforeAutospacing="0" w:after="200" w:afterAutospacing="0"/>
              <w:rPr>
                <w:b/>
                <w:lang w:val="mk-MK"/>
              </w:rPr>
            </w:pPr>
            <w:r w:rsidRPr="007E099A">
              <w:rPr>
                <w:rFonts w:asciiTheme="minorHAnsi" w:hAnsiTheme="minorHAnsi" w:cs="Arial"/>
                <w:lang w:val="mk-MK"/>
              </w:rPr>
              <w:t>Моменталната екипираност за 20</w:t>
            </w:r>
            <w:r w:rsidR="009444DE" w:rsidRPr="007E099A">
              <w:rPr>
                <w:rFonts w:asciiTheme="minorHAnsi" w:hAnsiTheme="minorHAnsi" w:cs="Arial"/>
                <w:lang w:val="en-US"/>
              </w:rPr>
              <w:t>2</w:t>
            </w:r>
            <w:r w:rsidR="0087379E" w:rsidRPr="007E099A">
              <w:rPr>
                <w:rFonts w:asciiTheme="minorHAnsi" w:hAnsiTheme="minorHAnsi" w:cs="Arial"/>
                <w:lang w:val="mk-MK"/>
              </w:rPr>
              <w:t xml:space="preserve">1 </w:t>
            </w:r>
            <w:r w:rsidRPr="007E099A">
              <w:rPr>
                <w:lang w:val="mk-MK"/>
              </w:rPr>
              <w:t xml:space="preserve">година </w:t>
            </w:r>
            <w:r w:rsidR="007359AB" w:rsidRPr="007E099A">
              <w:rPr>
                <w:lang w:val="mk-MK"/>
              </w:rPr>
              <w:t>(</w:t>
            </w:r>
            <w:r w:rsidR="007359AB" w:rsidRPr="007E099A">
              <w:rPr>
                <w:lang w:val="mk-MK"/>
              </w:rPr>
              <w:fldChar w:fldCharType="begin"/>
            </w:r>
            <w:r w:rsidR="007359AB" w:rsidRPr="007E099A">
              <w:rPr>
                <w:lang w:val="mk-MK"/>
              </w:rPr>
              <w:instrText xml:space="preserve"> REF _Ref12874952 \h </w:instrText>
            </w:r>
            <w:r w:rsidR="007E099A">
              <w:rPr>
                <w:lang w:val="mk-MK"/>
              </w:rPr>
              <w:instrText xml:space="preserve"> \* MERGEFORMAT </w:instrText>
            </w:r>
            <w:r w:rsidR="007359AB" w:rsidRPr="007E099A">
              <w:rPr>
                <w:lang w:val="mk-MK"/>
              </w:rPr>
            </w:r>
            <w:r w:rsidR="007359AB" w:rsidRPr="007E099A">
              <w:rPr>
                <w:lang w:val="mk-MK"/>
              </w:rPr>
              <w:fldChar w:fldCharType="separate"/>
            </w:r>
            <w:r w:rsidR="0044249F" w:rsidRPr="0044249F">
              <w:rPr>
                <w:lang w:val="mk-MK"/>
              </w:rPr>
              <w:t xml:space="preserve">Табела </w:t>
            </w:r>
            <w:r w:rsidR="0044249F" w:rsidRPr="0044249F">
              <w:rPr>
                <w:noProof/>
                <w:lang w:val="mk-MK"/>
              </w:rPr>
              <w:t>1</w:t>
            </w:r>
            <w:r w:rsidR="0044249F" w:rsidRPr="0044249F">
              <w:rPr>
                <w:noProof/>
                <w:lang w:val="mk-MK"/>
              </w:rPr>
              <w:noBreakHyphen/>
              <w:t>1</w:t>
            </w:r>
            <w:r w:rsidR="0044249F" w:rsidRPr="0044249F">
              <w:rPr>
                <w:lang w:val="mk-MK"/>
              </w:rPr>
              <w:t xml:space="preserve">: </w:t>
            </w:r>
            <w:r w:rsidR="0044249F" w:rsidRPr="0044249F">
              <w:rPr>
                <w:rFonts w:cs="Arial"/>
                <w:lang w:val="mk-MK"/>
              </w:rPr>
              <w:t xml:space="preserve">Преглед пополнетите работни места во </w:t>
            </w:r>
            <w:r w:rsidR="0044249F" w:rsidRPr="0044249F">
              <w:rPr>
                <w:lang w:val="mk-MK"/>
              </w:rPr>
              <w:t xml:space="preserve">ЈП „Солидарност“ </w:t>
            </w:r>
            <w:r w:rsidR="0044249F" w:rsidRPr="0044249F">
              <w:rPr>
                <w:rFonts w:cs="Arial"/>
                <w:lang w:val="mk-MK"/>
              </w:rPr>
              <w:t>(2021)</w:t>
            </w:r>
            <w:r w:rsidR="007359AB" w:rsidRPr="007E099A">
              <w:rPr>
                <w:lang w:val="mk-MK"/>
              </w:rPr>
              <w:fldChar w:fldCharType="end"/>
            </w:r>
            <w:r w:rsidR="007359AB" w:rsidRPr="007E099A">
              <w:rPr>
                <w:lang w:val="mk-MK"/>
              </w:rPr>
              <w:t xml:space="preserve"> ) </w:t>
            </w:r>
            <w:r w:rsidRPr="007E099A">
              <w:rPr>
                <w:lang w:val="mk-MK"/>
              </w:rPr>
              <w:t>е прикачен на платформата на РК</w:t>
            </w:r>
            <w:r w:rsidR="00136E91">
              <w:rPr>
                <w:lang w:val="mk-MK"/>
              </w:rPr>
              <w:t>Е</w:t>
            </w:r>
            <w:r w:rsidRPr="007E099A">
              <w:rPr>
                <w:lang w:val="mk-MK"/>
              </w:rPr>
              <w:t xml:space="preserve"> во делот 1. </w:t>
            </w:r>
            <w:r w:rsidRPr="007E099A">
              <w:rPr>
                <w:b/>
                <w:bCs/>
                <w:lang w:val="mk-MK"/>
              </w:rPr>
              <w:t xml:space="preserve">Основни податоци за давателот на водната услуга, </w:t>
            </w:r>
            <w:r w:rsidRPr="007E099A">
              <w:rPr>
                <w:lang w:val="mk-MK"/>
              </w:rPr>
              <w:t xml:space="preserve">во </w:t>
            </w:r>
            <w:r w:rsidR="00136E91">
              <w:rPr>
                <w:b/>
                <w:bCs/>
                <w:lang w:val="mk-MK"/>
              </w:rPr>
              <w:t>Поле 4.„Кадровска структура</w:t>
            </w:r>
            <w:r w:rsidRPr="007E099A">
              <w:rPr>
                <w:b/>
                <w:bCs/>
                <w:lang w:val="mk-MK"/>
              </w:rPr>
              <w:t>“</w:t>
            </w:r>
          </w:p>
        </w:tc>
      </w:tr>
    </w:tbl>
    <w:p w:rsidR="006C1FA7" w:rsidRPr="00AD633D" w:rsidRDefault="006C1FA7" w:rsidP="006C1FA7">
      <w:pPr>
        <w:pStyle w:val="Heading1"/>
        <w:jc w:val="both"/>
        <w:rPr>
          <w:spacing w:val="-2"/>
          <w:szCs w:val="36"/>
          <w:lang w:val="mk-MK"/>
        </w:rPr>
      </w:pPr>
      <w:bookmarkStart w:id="19" w:name="_Toc35507821"/>
      <w:bookmarkStart w:id="20" w:name="_Toc37416243"/>
      <w:r w:rsidRPr="00AD633D">
        <w:rPr>
          <w:spacing w:val="-2"/>
          <w:szCs w:val="36"/>
          <w:lang w:val="mk-MK"/>
        </w:rPr>
        <w:lastRenderedPageBreak/>
        <w:t>У</w:t>
      </w:r>
      <w:r w:rsidRPr="00AD633D">
        <w:rPr>
          <w:szCs w:val="36"/>
          <w:lang w:val="mk-MK"/>
        </w:rPr>
        <w:t>спешност (перформанси) на претпријатието</w:t>
      </w:r>
      <w:r w:rsidRPr="00AD633D">
        <w:rPr>
          <w:spacing w:val="-2"/>
          <w:szCs w:val="36"/>
          <w:lang w:val="mk-MK"/>
        </w:rPr>
        <w:t xml:space="preserve">  во областа на собирањето и одведувањето на отпадни води за 20</w:t>
      </w:r>
      <w:bookmarkEnd w:id="19"/>
      <w:bookmarkEnd w:id="20"/>
      <w:r w:rsidR="009444DE" w:rsidRPr="00AD633D">
        <w:rPr>
          <w:spacing w:val="-2"/>
          <w:szCs w:val="36"/>
          <w:lang w:val="en-US"/>
        </w:rPr>
        <w:t>2</w:t>
      </w:r>
      <w:r w:rsidR="00274EA5">
        <w:rPr>
          <w:spacing w:val="-2"/>
          <w:szCs w:val="36"/>
          <w:lang w:val="mk-MK"/>
        </w:rPr>
        <w:t>1</w:t>
      </w:r>
    </w:p>
    <w:p w:rsidR="006C1FA7" w:rsidRPr="00AD633D" w:rsidRDefault="006C1FA7" w:rsidP="006C1FA7">
      <w:pPr>
        <w:pStyle w:val="Heading2"/>
        <w:rPr>
          <w:sz w:val="28"/>
          <w:szCs w:val="28"/>
          <w:lang w:val="mk-MK"/>
        </w:rPr>
      </w:pPr>
      <w:bookmarkStart w:id="21" w:name="_Toc37416244"/>
      <w:bookmarkStart w:id="22" w:name="_Toc35507824"/>
      <w:r w:rsidRPr="00AD633D">
        <w:rPr>
          <w:sz w:val="28"/>
          <w:szCs w:val="28"/>
          <w:lang w:val="mk-MK"/>
        </w:rPr>
        <w:t xml:space="preserve">Објекти за </w:t>
      </w:r>
      <w:r w:rsidRPr="00AD633D">
        <w:rPr>
          <w:spacing w:val="-2"/>
          <w:sz w:val="28"/>
          <w:szCs w:val="28"/>
          <w:lang w:val="mk-MK"/>
        </w:rPr>
        <w:t>собирањето и одведувањето на отпадни води</w:t>
      </w:r>
      <w:bookmarkEnd w:id="21"/>
      <w:r w:rsidRPr="00AD633D">
        <w:rPr>
          <w:sz w:val="28"/>
          <w:szCs w:val="28"/>
          <w:lang w:val="mk-MK"/>
        </w:rPr>
        <w:t xml:space="preserve"> </w:t>
      </w:r>
      <w:bookmarkEnd w:id="22"/>
    </w:p>
    <w:p w:rsidR="006C1FA7" w:rsidRPr="007E099A" w:rsidRDefault="0087379E" w:rsidP="006C1FA7">
      <w:pPr>
        <w:pStyle w:val="paragraph1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D71C01" w:rsidRPr="007E099A">
        <w:rPr>
          <w:sz w:val="20"/>
          <w:lang w:val="mk-MK"/>
        </w:rPr>
        <w:t>С</w:t>
      </w:r>
      <w:r w:rsidR="006C1FA7" w:rsidRPr="007E099A">
        <w:rPr>
          <w:sz w:val="20"/>
          <w:lang w:val="mk-MK"/>
        </w:rPr>
        <w:t>обирање</w:t>
      </w:r>
      <w:r w:rsidR="00D71C01" w:rsidRPr="007E099A">
        <w:rPr>
          <w:sz w:val="20"/>
          <w:lang w:val="mk-MK"/>
        </w:rPr>
        <w:t>то и одведувањето на урбаните</w:t>
      </w:r>
      <w:r w:rsidR="006C1FA7" w:rsidRPr="007E099A">
        <w:rPr>
          <w:sz w:val="20"/>
          <w:lang w:val="mk-MK"/>
        </w:rPr>
        <w:t xml:space="preserve"> отпадни води</w:t>
      </w:r>
      <w:r w:rsidR="00D71C01" w:rsidRPr="007E099A">
        <w:rPr>
          <w:sz w:val="20"/>
          <w:lang w:val="mk-MK"/>
        </w:rPr>
        <w:t xml:space="preserve"> во градот Виница и населените места се врши по гравитационен (природен)</w:t>
      </w:r>
      <w:r w:rsidR="00D71C01" w:rsidRPr="007E099A">
        <w:rPr>
          <w:sz w:val="20"/>
        </w:rPr>
        <w:t xml:space="preserve"> </w:t>
      </w:r>
      <w:r w:rsidR="00D71C01" w:rsidRPr="007E099A">
        <w:rPr>
          <w:sz w:val="20"/>
          <w:lang w:val="mk-MK"/>
        </w:rPr>
        <w:t>пат и главни колекторски водови кои се испу</w:t>
      </w:r>
      <w:r w:rsidRPr="007E099A">
        <w:rPr>
          <w:sz w:val="20"/>
          <w:lang w:val="mk-MK"/>
        </w:rPr>
        <w:t>ш</w:t>
      </w:r>
      <w:r w:rsidR="00D71C01" w:rsidRPr="007E099A">
        <w:rPr>
          <w:sz w:val="20"/>
          <w:lang w:val="mk-MK"/>
        </w:rPr>
        <w:t>таат во природни реципиенти</w:t>
      </w:r>
      <w:r w:rsidRPr="007E099A">
        <w:rPr>
          <w:sz w:val="20"/>
          <w:lang w:val="mk-MK"/>
        </w:rPr>
        <w:t xml:space="preserve"> </w:t>
      </w:r>
      <w:r w:rsidR="00D71C01" w:rsidRPr="007E099A">
        <w:rPr>
          <w:sz w:val="20"/>
          <w:lang w:val="mk-MK"/>
        </w:rPr>
        <w:t xml:space="preserve">(реки). </w:t>
      </w:r>
    </w:p>
    <w:p w:rsidR="006C1FA7" w:rsidRPr="007E099A" w:rsidRDefault="0087379E" w:rsidP="006C1FA7">
      <w:pPr>
        <w:pStyle w:val="paragraph1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D71C01" w:rsidRPr="007E099A">
        <w:rPr>
          <w:sz w:val="20"/>
          <w:lang w:val="mk-MK"/>
        </w:rPr>
        <w:t>В</w:t>
      </w:r>
      <w:r w:rsidR="006C1FA7" w:rsidRPr="007E099A">
        <w:rPr>
          <w:sz w:val="20"/>
          <w:lang w:val="mk-MK"/>
        </w:rPr>
        <w:t xml:space="preserve">купната должина на мрежата во </w:t>
      </w:r>
      <w:r w:rsidR="00D71C01" w:rsidRPr="007E099A">
        <w:rPr>
          <w:sz w:val="20"/>
          <w:lang w:val="mk-MK"/>
        </w:rPr>
        <w:t>градот и населените места изнесува 62</w:t>
      </w:r>
      <w:r w:rsidRPr="007E099A">
        <w:rPr>
          <w:sz w:val="20"/>
          <w:lang w:val="mk-MK"/>
        </w:rPr>
        <w:t>,</w:t>
      </w:r>
      <w:r w:rsidR="00D71C01" w:rsidRPr="007E099A">
        <w:rPr>
          <w:sz w:val="20"/>
          <w:lang w:val="mk-MK"/>
        </w:rPr>
        <w:t xml:space="preserve">5 km </w:t>
      </w:r>
      <w:r w:rsidR="006C1FA7" w:rsidRPr="007E099A">
        <w:rPr>
          <w:sz w:val="20"/>
          <w:lang w:val="mk-MK"/>
        </w:rPr>
        <w:t>вклу</w:t>
      </w:r>
      <w:r w:rsidR="00D71C01" w:rsidRPr="007E099A">
        <w:rPr>
          <w:sz w:val="20"/>
          <w:lang w:val="mk-MK"/>
        </w:rPr>
        <w:t>чувајќи ги и главните цевководи.</w:t>
      </w:r>
    </w:p>
    <w:p w:rsidR="00AE0612" w:rsidRPr="007E099A" w:rsidRDefault="0087379E" w:rsidP="00293CEC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D71C01" w:rsidRPr="007E099A">
        <w:rPr>
          <w:sz w:val="20"/>
          <w:lang w:val="mk-MK"/>
        </w:rPr>
        <w:t>Не користиме пумпни постројки со оглед на топографијата на теренот и околината.</w:t>
      </w:r>
    </w:p>
    <w:p w:rsidR="00D71C01" w:rsidRPr="00607EC1" w:rsidRDefault="00607EC1" w:rsidP="00607EC1">
      <w:pPr>
        <w:pStyle w:val="Heading2"/>
        <w:numPr>
          <w:ilvl w:val="0"/>
          <w:numId w:val="0"/>
        </w:numPr>
        <w:ind w:left="90"/>
        <w:jc w:val="both"/>
        <w:rPr>
          <w:sz w:val="28"/>
          <w:szCs w:val="28"/>
          <w:lang w:val="mk-MK"/>
        </w:rPr>
      </w:pPr>
      <w:bookmarkStart w:id="23" w:name="_Toc37416245"/>
      <w:r w:rsidRPr="00607EC1">
        <w:rPr>
          <w:sz w:val="28"/>
          <w:szCs w:val="28"/>
          <w:lang w:val="mk-MK"/>
        </w:rPr>
        <w:t xml:space="preserve">2.2 </w:t>
      </w:r>
      <w:r w:rsidR="00D71C01" w:rsidRPr="00607EC1">
        <w:rPr>
          <w:sz w:val="28"/>
          <w:szCs w:val="28"/>
          <w:lang w:val="mk-MK"/>
        </w:rPr>
        <w:t>Собрана и одведена количина на вода по категории на потрошувачи</w:t>
      </w:r>
      <w:bookmarkEnd w:id="23"/>
    </w:p>
    <w:p w:rsidR="00D71C01" w:rsidRPr="007E099A" w:rsidRDefault="00DE4DED" w:rsidP="00D71C01">
      <w:pPr>
        <w:pStyle w:val="paragraph1"/>
        <w:rPr>
          <w:sz w:val="20"/>
          <w:highlight w:val="yellow"/>
          <w:lang w:val="mk-MK"/>
        </w:rPr>
      </w:pPr>
      <w:r w:rsidRPr="007E099A">
        <w:rPr>
          <w:bCs/>
          <w:iCs/>
          <w:sz w:val="20"/>
          <w:lang w:val="mk-MK"/>
        </w:rPr>
        <w:tab/>
      </w:r>
      <w:r w:rsidR="00D71C01" w:rsidRPr="007E099A">
        <w:rPr>
          <w:bCs/>
          <w:iCs/>
          <w:sz w:val="20"/>
          <w:lang w:val="mk-MK"/>
        </w:rPr>
        <w:t xml:space="preserve">Собраната и одведената количина на вода за сите категории на потрошувачи изнесува </w:t>
      </w:r>
      <w:r w:rsidR="007C37C6" w:rsidRPr="007E099A">
        <w:rPr>
          <w:bCs/>
          <w:iCs/>
          <w:sz w:val="20"/>
          <w:lang w:val="en-US"/>
        </w:rPr>
        <w:t>725.388</w:t>
      </w:r>
      <w:r w:rsidR="007C37C6" w:rsidRPr="007E099A">
        <w:rPr>
          <w:bCs/>
          <w:iCs/>
          <w:sz w:val="20"/>
          <w:lang w:val="mk-MK"/>
        </w:rPr>
        <w:t xml:space="preserve"> </w:t>
      </w:r>
      <w:r w:rsidR="007C37C6" w:rsidRPr="007E099A">
        <w:rPr>
          <w:sz w:val="20"/>
          <w:lang w:val="mk-MK"/>
        </w:rPr>
        <w:t>m³.</w:t>
      </w:r>
    </w:p>
    <w:p w:rsidR="00D71C01" w:rsidRPr="00EA1471" w:rsidRDefault="00D71C01" w:rsidP="00D71C01">
      <w:pPr>
        <w:pStyle w:val="Caption"/>
        <w:keepNext/>
        <w:spacing w:before="120" w:beforeAutospacing="0" w:after="120" w:afterAutospacing="0"/>
        <w:rPr>
          <w:rFonts w:cs="Calibri"/>
          <w:sz w:val="24"/>
          <w:szCs w:val="24"/>
          <w:lang w:val="en-US"/>
        </w:rPr>
      </w:pPr>
      <w:bookmarkStart w:id="24" w:name="_Toc37416265"/>
      <w:r w:rsidRPr="00EA1471">
        <w:rPr>
          <w:rFonts w:cs="Calibri"/>
          <w:sz w:val="24"/>
          <w:szCs w:val="24"/>
          <w:lang w:val="mk-MK"/>
        </w:rPr>
        <w:t xml:space="preserve">Табела </w:t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STYLEREF 1 \s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2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r w:rsidRPr="00EA1471">
        <w:rPr>
          <w:rFonts w:cs="Calibri"/>
          <w:sz w:val="24"/>
          <w:szCs w:val="24"/>
          <w:lang w:val="mk-MK"/>
        </w:rPr>
        <w:noBreakHyphen/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1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r w:rsidRPr="00EA1471">
        <w:rPr>
          <w:rFonts w:cs="Calibri"/>
          <w:sz w:val="24"/>
          <w:szCs w:val="24"/>
          <w:lang w:val="mk-MK"/>
        </w:rPr>
        <w:t>: Собрана и одведена вода за групите на корисници</w:t>
      </w:r>
      <w:bookmarkEnd w:id="24"/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3564"/>
        <w:gridCol w:w="859"/>
        <w:gridCol w:w="1358"/>
        <w:gridCol w:w="1040"/>
        <w:gridCol w:w="1040"/>
        <w:gridCol w:w="1419"/>
      </w:tblGrid>
      <w:tr w:rsidR="00DB6529" w:rsidRPr="007E099A" w:rsidTr="00DB6529">
        <w:trPr>
          <w:trHeight w:val="4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29" w:rsidRPr="007E099A" w:rsidRDefault="00DE4DED" w:rsidP="00DB6529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ЈП „</w:t>
            </w:r>
            <w:r w:rsidR="00DB6529"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Солидарност“ Виница - Собирање и одведување на урбани отпадни води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>Реализирано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 xml:space="preserve"> Барање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РКЕВУ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 xml:space="preserve"> Решение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Реализирано-Одобрено %</w:t>
            </w:r>
          </w:p>
        </w:tc>
      </w:tr>
      <w:tr w:rsidR="00DB6529" w:rsidRPr="007E099A" w:rsidTr="00DB6529">
        <w:trPr>
          <w:trHeight w:val="49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Фактуриран волумен на собрани и одведени урбани отпадни води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6529" w:rsidRPr="007E099A" w:rsidRDefault="00DB6529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6529" w:rsidRPr="007E099A" w:rsidRDefault="00DB6529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6529" w:rsidRPr="007E099A" w:rsidRDefault="00DB6529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6529" w:rsidRPr="007E099A" w:rsidRDefault="00DB6529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</w:tr>
      <w:tr w:rsidR="00DB6529" w:rsidRPr="007E099A" w:rsidTr="00DB6529">
        <w:trPr>
          <w:trHeight w:val="2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Домаќинства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м</w:t>
            </w:r>
            <w:r w:rsidRPr="007E099A">
              <w:rPr>
                <w:b/>
                <w:bCs/>
                <w:color w:val="000000"/>
                <w:sz w:val="20"/>
                <w:vertAlign w:val="superscript"/>
                <w:lang w:val="mk-MK" w:eastAsia="mk-MK"/>
              </w:rPr>
              <w:t>3</w:t>
            </w: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/год.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529" w:rsidRPr="007E099A" w:rsidRDefault="00280AF1" w:rsidP="00DB6529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596.295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color w:val="000000"/>
                <w:sz w:val="20"/>
                <w:lang w:val="mk-MK" w:eastAsia="mk-MK"/>
              </w:rPr>
            </w:pPr>
          </w:p>
        </w:tc>
      </w:tr>
      <w:tr w:rsidR="00DB6529" w:rsidRPr="007E099A" w:rsidTr="00DB6529">
        <w:trPr>
          <w:trHeight w:val="2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Останати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м</w:t>
            </w:r>
            <w:r w:rsidRPr="007E099A">
              <w:rPr>
                <w:b/>
                <w:bCs/>
                <w:color w:val="000000"/>
                <w:sz w:val="20"/>
                <w:vertAlign w:val="superscript"/>
                <w:lang w:val="mk-MK" w:eastAsia="mk-MK"/>
              </w:rPr>
              <w:t>3</w:t>
            </w: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/год.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529" w:rsidRPr="007E099A" w:rsidRDefault="00130502" w:rsidP="00DB6529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129.093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color w:val="000000"/>
                <w:sz w:val="20"/>
                <w:lang w:val="mk-MK" w:eastAsia="mk-MK"/>
              </w:rPr>
            </w:pPr>
          </w:p>
        </w:tc>
      </w:tr>
      <w:tr w:rsidR="00DB6529" w:rsidRPr="007E099A" w:rsidTr="00DB6529">
        <w:trPr>
          <w:trHeight w:val="67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Вкуно фактуриран волумен на собрани и одведени урбани отпадни води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529" w:rsidRPr="007E099A" w:rsidRDefault="00DB6529" w:rsidP="00DB6529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м</w:t>
            </w:r>
            <w:r w:rsidRPr="007E099A">
              <w:rPr>
                <w:b/>
                <w:bCs/>
                <w:color w:val="000000"/>
                <w:sz w:val="20"/>
                <w:vertAlign w:val="superscript"/>
                <w:lang w:val="mk-MK" w:eastAsia="mk-MK"/>
              </w:rPr>
              <w:t>3</w:t>
            </w: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/год.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6529" w:rsidRPr="007E099A" w:rsidRDefault="00280AF1" w:rsidP="00DB6529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725.388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529" w:rsidRPr="007E099A" w:rsidRDefault="00130502" w:rsidP="00DB6529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673.501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529" w:rsidRPr="007E099A" w:rsidRDefault="00130502" w:rsidP="00DB6529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673.501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6529" w:rsidRPr="007E099A" w:rsidRDefault="00280AF1" w:rsidP="00DB6529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+7,1%</w:t>
            </w:r>
          </w:p>
        </w:tc>
      </w:tr>
    </w:tbl>
    <w:p w:rsidR="00607EC1" w:rsidRDefault="00DE4DED" w:rsidP="00D71C01">
      <w:pPr>
        <w:pStyle w:val="BodyText"/>
        <w:rPr>
          <w:rFonts w:asciiTheme="minorHAnsi" w:hAnsiTheme="minorHAnsi"/>
          <w:sz w:val="20"/>
          <w:lang w:val="mk-MK"/>
        </w:rPr>
      </w:pPr>
      <w:r w:rsidRPr="007E099A">
        <w:rPr>
          <w:rFonts w:asciiTheme="minorHAnsi" w:hAnsiTheme="minorHAnsi"/>
          <w:sz w:val="20"/>
          <w:lang w:val="mk-MK"/>
        </w:rPr>
        <w:tab/>
      </w:r>
      <w:r w:rsidR="00130502" w:rsidRPr="007E099A">
        <w:rPr>
          <w:rFonts w:asciiTheme="minorHAnsi" w:hAnsiTheme="minorHAnsi" w:cs="Cambria"/>
          <w:sz w:val="20"/>
          <w:lang w:val="mk-MK"/>
        </w:rPr>
        <w:t>Отстапувањата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во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планираните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од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реализираните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количини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по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категорија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на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корисници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CD5555" w:rsidRPr="007E099A">
        <w:rPr>
          <w:rFonts w:asciiTheme="minorHAnsi" w:hAnsiTheme="minorHAnsi"/>
          <w:sz w:val="20"/>
          <w:lang w:val="mk-MK"/>
        </w:rPr>
        <w:t>во позитивна смисла</w:t>
      </w:r>
      <w:r w:rsidR="00130502" w:rsidRPr="007E099A">
        <w:rPr>
          <w:rFonts w:asciiTheme="minorHAnsi" w:hAnsiTheme="minorHAnsi"/>
          <w:sz w:val="20"/>
          <w:lang w:val="en-US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е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резултат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на</w:t>
      </w:r>
      <w:r w:rsidR="00130502" w:rsidRPr="007E099A">
        <w:rPr>
          <w:rFonts w:asciiTheme="minorHAnsi" w:hAnsiTheme="minorHAnsi" w:cs="Cambria"/>
          <w:sz w:val="20"/>
          <w:lang w:val="en-US"/>
        </w:rPr>
        <w:t xml:space="preserve"> </w:t>
      </w:r>
      <w:r w:rsidR="00CD5555" w:rsidRPr="007E099A">
        <w:rPr>
          <w:rFonts w:asciiTheme="minorHAnsi" w:hAnsiTheme="minorHAnsi" w:cs="Cambria"/>
          <w:sz w:val="20"/>
          <w:lang w:val="mk-MK"/>
        </w:rPr>
        <w:t>превземањето на водоснабдителнителниот систем во с. Лески каде има фекална канализација која ја користи населението</w:t>
      </w:r>
      <w:r w:rsidR="00CD5555" w:rsidRPr="007E099A">
        <w:rPr>
          <w:rFonts w:asciiTheme="minorHAnsi" w:hAnsiTheme="minorHAnsi"/>
          <w:sz w:val="20"/>
          <w:lang w:val="mk-MK"/>
        </w:rPr>
        <w:t>.</w:t>
      </w:r>
      <w:r w:rsidR="00130502" w:rsidRPr="007E099A">
        <w:rPr>
          <w:rFonts w:asciiTheme="minorHAnsi" w:hAnsiTheme="minorHAnsi"/>
          <w:sz w:val="20"/>
          <w:lang w:val="en-US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Количините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на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CD5555" w:rsidRPr="007E099A">
        <w:rPr>
          <w:rFonts w:asciiTheme="minorHAnsi" w:hAnsiTheme="minorHAnsi" w:cs="Cambria"/>
          <w:sz w:val="20"/>
          <w:lang w:val="mk-MK"/>
        </w:rPr>
        <w:t>собрана и одведена отпадна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вода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по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категории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на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потрошувачи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се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дадени</w:t>
      </w:r>
      <w:r w:rsidR="00130502" w:rsidRPr="007E099A">
        <w:rPr>
          <w:rFonts w:asciiTheme="minorHAnsi" w:hAnsiTheme="minorHAnsi"/>
          <w:sz w:val="20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во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 w:cs="Cambria"/>
          <w:sz w:val="20"/>
          <w:lang w:val="mk-MK"/>
        </w:rPr>
        <w:t>Табела</w:t>
      </w:r>
      <w:r w:rsidR="00130502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Theme="minorHAnsi" w:hAnsiTheme="minorHAnsi"/>
          <w:sz w:val="20"/>
          <w:lang w:val="en-US"/>
        </w:rPr>
        <w:t>2-1</w:t>
      </w:r>
      <w:r w:rsidR="00607EC1">
        <w:rPr>
          <w:rFonts w:asciiTheme="minorHAnsi" w:hAnsiTheme="minorHAnsi"/>
          <w:sz w:val="20"/>
          <w:lang w:val="mk-MK"/>
        </w:rPr>
        <w:t>.</w:t>
      </w:r>
    </w:p>
    <w:p w:rsidR="00DE4DED" w:rsidRPr="007E099A" w:rsidRDefault="00130502" w:rsidP="00D71C01">
      <w:pPr>
        <w:pStyle w:val="BodyText"/>
        <w:rPr>
          <w:rFonts w:asciiTheme="minorHAnsi" w:hAnsiTheme="minorHAnsi"/>
          <w:sz w:val="20"/>
          <w:lang w:val="en-US"/>
        </w:rPr>
      </w:pPr>
      <w:r w:rsidRPr="007E099A">
        <w:rPr>
          <w:rFonts w:asciiTheme="minorHAnsi" w:hAnsiTheme="minorHAnsi"/>
          <w:sz w:val="20"/>
          <w:lang w:val="en-US"/>
        </w:rPr>
        <w:t xml:space="preserve"> </w:t>
      </w:r>
    </w:p>
    <w:p w:rsidR="00C9698B" w:rsidRPr="00607EC1" w:rsidRDefault="00607EC1" w:rsidP="00607EC1">
      <w:pPr>
        <w:pStyle w:val="Heading2"/>
        <w:numPr>
          <w:ilvl w:val="0"/>
          <w:numId w:val="0"/>
        </w:numPr>
        <w:ind w:left="90"/>
        <w:rPr>
          <w:sz w:val="28"/>
          <w:szCs w:val="28"/>
          <w:lang w:val="mk-MK"/>
        </w:rPr>
      </w:pPr>
      <w:bookmarkStart w:id="25" w:name="_Toc37416246"/>
      <w:r>
        <w:rPr>
          <w:sz w:val="28"/>
          <w:szCs w:val="28"/>
          <w:lang w:val="mk-MK"/>
        </w:rPr>
        <w:t xml:space="preserve">2.3 </w:t>
      </w:r>
      <w:r w:rsidR="00C9698B" w:rsidRPr="00607EC1">
        <w:rPr>
          <w:sz w:val="28"/>
          <w:szCs w:val="28"/>
          <w:lang w:val="mk-MK"/>
        </w:rPr>
        <w:t>Корисници на услугата собирање и одведување на отпадни води</w:t>
      </w:r>
      <w:bookmarkEnd w:id="25"/>
    </w:p>
    <w:p w:rsidR="003102A3" w:rsidRPr="007E099A" w:rsidRDefault="00DE4DED" w:rsidP="003102A3">
      <w:pPr>
        <w:pStyle w:val="paragraph1"/>
        <w:rPr>
          <w:sz w:val="20"/>
          <w:lang w:val="mk-MK"/>
        </w:rPr>
      </w:pPr>
      <w:r w:rsidRPr="007E099A">
        <w:rPr>
          <w:rFonts w:asciiTheme="minorHAnsi" w:hAnsiTheme="minorHAnsi"/>
          <w:sz w:val="20"/>
          <w:lang w:val="mk-MK"/>
        </w:rPr>
        <w:tab/>
      </w:r>
      <w:r w:rsidR="00C9698B" w:rsidRPr="007E099A">
        <w:rPr>
          <w:rFonts w:asciiTheme="minorHAnsi" w:hAnsiTheme="minorHAnsi"/>
          <w:sz w:val="20"/>
          <w:lang w:val="mk-MK"/>
        </w:rPr>
        <w:t xml:space="preserve">ЈП </w:t>
      </w:r>
      <w:r w:rsidRPr="007E099A">
        <w:rPr>
          <w:rFonts w:asciiTheme="minorHAnsi" w:hAnsiTheme="minorHAnsi"/>
          <w:sz w:val="20"/>
          <w:lang w:val="mk-MK"/>
        </w:rPr>
        <w:t>„</w:t>
      </w:r>
      <w:r w:rsidR="00C9698B" w:rsidRPr="007E099A">
        <w:rPr>
          <w:rFonts w:asciiTheme="minorHAnsi" w:hAnsiTheme="minorHAnsi"/>
          <w:sz w:val="20"/>
          <w:lang w:val="mk-MK"/>
        </w:rPr>
        <w:t>Солидарност</w:t>
      </w:r>
      <w:r w:rsidRPr="007E099A">
        <w:rPr>
          <w:rFonts w:asciiTheme="minorHAnsi" w:hAnsiTheme="minorHAnsi"/>
          <w:sz w:val="20"/>
          <w:lang w:val="mk-MK"/>
        </w:rPr>
        <w:t>“</w:t>
      </w:r>
      <w:r w:rsidR="00C9698B" w:rsidRPr="007E099A">
        <w:rPr>
          <w:rFonts w:asciiTheme="minorHAnsi" w:hAnsiTheme="minorHAnsi"/>
          <w:sz w:val="20"/>
          <w:lang w:val="mk-MK"/>
        </w:rPr>
        <w:t xml:space="preserve"> Виница </w:t>
      </w:r>
      <w:r w:rsidR="00C9698B" w:rsidRPr="007E099A">
        <w:rPr>
          <w:sz w:val="20"/>
          <w:lang w:val="mk-MK"/>
        </w:rPr>
        <w:t xml:space="preserve">врши </w:t>
      </w:r>
      <w:r w:rsidRPr="007E099A">
        <w:rPr>
          <w:sz w:val="20"/>
          <w:lang w:val="mk-MK"/>
        </w:rPr>
        <w:t>у</w:t>
      </w:r>
      <w:r w:rsidR="00C9698B" w:rsidRPr="007E099A">
        <w:rPr>
          <w:sz w:val="20"/>
          <w:lang w:val="mk-MK"/>
        </w:rPr>
        <w:t>слуга во сервисното подрачје на одговорност на територијата на град</w:t>
      </w:r>
      <w:r w:rsidRPr="007E099A">
        <w:rPr>
          <w:sz w:val="20"/>
          <w:lang w:val="mk-MK"/>
        </w:rPr>
        <w:t xml:space="preserve"> </w:t>
      </w:r>
      <w:r w:rsidR="00C9698B" w:rsidRPr="007E099A">
        <w:rPr>
          <w:sz w:val="20"/>
          <w:lang w:val="en-US"/>
        </w:rPr>
        <w:t xml:space="preserve">Виница </w:t>
      </w:r>
      <w:r w:rsidR="00C9698B" w:rsidRPr="007E099A">
        <w:rPr>
          <w:sz w:val="20"/>
          <w:lang w:val="mk-MK"/>
        </w:rPr>
        <w:t xml:space="preserve">и </w:t>
      </w:r>
      <w:r w:rsidR="00C9698B" w:rsidRPr="007E099A">
        <w:rPr>
          <w:sz w:val="20"/>
          <w:lang w:val="en-US"/>
        </w:rPr>
        <w:t>5</w:t>
      </w:r>
      <w:r w:rsidR="00C9698B" w:rsidRPr="007E099A">
        <w:rPr>
          <w:sz w:val="20"/>
          <w:lang w:val="mk-MK"/>
        </w:rPr>
        <w:t xml:space="preserve"> населени места на територијата на Општина</w:t>
      </w:r>
      <w:r w:rsidR="00C9698B" w:rsidRPr="007E099A">
        <w:rPr>
          <w:sz w:val="20"/>
        </w:rPr>
        <w:t xml:space="preserve"> </w:t>
      </w:r>
      <w:r w:rsidR="00C9698B" w:rsidRPr="007E099A">
        <w:rPr>
          <w:sz w:val="20"/>
          <w:lang w:val="en-US"/>
        </w:rPr>
        <w:t>Виница</w:t>
      </w:r>
      <w:r w:rsidR="00C9698B" w:rsidRPr="007E099A">
        <w:rPr>
          <w:sz w:val="20"/>
          <w:lang w:val="mk-MK"/>
        </w:rPr>
        <w:t>. Вкупниот број на корисници на услугата одведување на отпадни води (одведување на отпадни води) е</w:t>
      </w:r>
      <w:r w:rsidR="00C9698B" w:rsidRPr="007E099A">
        <w:rPr>
          <w:sz w:val="20"/>
          <w:lang w:val="en-US"/>
        </w:rPr>
        <w:t xml:space="preserve"> </w:t>
      </w:r>
      <w:r w:rsidR="00C9462C" w:rsidRPr="007E099A">
        <w:rPr>
          <w:sz w:val="20"/>
          <w:lang w:val="mk-MK"/>
        </w:rPr>
        <w:t>3</w:t>
      </w:r>
      <w:r w:rsidR="00C9462C" w:rsidRPr="007E099A">
        <w:rPr>
          <w:sz w:val="20"/>
          <w:lang w:val="en-US"/>
        </w:rPr>
        <w:t>.</w:t>
      </w:r>
      <w:r w:rsidR="00136E91">
        <w:rPr>
          <w:sz w:val="20"/>
          <w:lang w:val="mk-MK"/>
        </w:rPr>
        <w:t>566</w:t>
      </w:r>
      <w:r w:rsidR="00C9698B" w:rsidRPr="007E099A">
        <w:rPr>
          <w:sz w:val="20"/>
          <w:lang w:val="mk-MK"/>
        </w:rPr>
        <w:t xml:space="preserve"> структурата на корисниците по категорија на потрошувачи е дадена во </w:t>
      </w:r>
      <w:bookmarkStart w:id="26" w:name="_Toc37416266"/>
      <w:r w:rsidR="00274EA5">
        <w:rPr>
          <w:sz w:val="20"/>
          <w:lang w:val="mk-MK"/>
        </w:rPr>
        <w:t>Табела 2-2</w:t>
      </w:r>
      <w:r w:rsidR="003102A3" w:rsidRPr="007E099A">
        <w:rPr>
          <w:sz w:val="20"/>
          <w:lang w:val="mk-MK"/>
        </w:rPr>
        <w:t>.</w:t>
      </w:r>
    </w:p>
    <w:p w:rsidR="00EA1471" w:rsidRDefault="00EA1471" w:rsidP="003102A3">
      <w:pPr>
        <w:pStyle w:val="paragraph1"/>
        <w:rPr>
          <w:rFonts w:cs="Calibri"/>
          <w:sz w:val="20"/>
          <w:lang w:val="mk-MK"/>
        </w:rPr>
      </w:pPr>
    </w:p>
    <w:p w:rsidR="00D466D0" w:rsidRDefault="00D466D0" w:rsidP="00D466D0">
      <w:pPr>
        <w:pStyle w:val="Caption"/>
        <w:keepNext/>
        <w:spacing w:before="120" w:beforeAutospacing="0" w:after="120" w:afterAutospacing="0"/>
        <w:rPr>
          <w:rFonts w:cs="Calibri"/>
          <w:b w:val="0"/>
          <w:sz w:val="24"/>
          <w:szCs w:val="24"/>
          <w:lang w:val="mk-MK"/>
        </w:rPr>
      </w:pPr>
      <w:r w:rsidRPr="00EA1471">
        <w:rPr>
          <w:rFonts w:cs="Calibri"/>
          <w:sz w:val="24"/>
          <w:szCs w:val="24"/>
          <w:lang w:val="mk-MK"/>
        </w:rPr>
        <w:lastRenderedPageBreak/>
        <w:t xml:space="preserve">Табела </w:t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STYLEREF 1 \s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2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r w:rsidRPr="00EA1471">
        <w:rPr>
          <w:rFonts w:cs="Calibri"/>
          <w:sz w:val="24"/>
          <w:szCs w:val="24"/>
          <w:lang w:val="mk-MK"/>
        </w:rPr>
        <w:noBreakHyphen/>
      </w:r>
      <w:r>
        <w:rPr>
          <w:rFonts w:cs="Calibri"/>
          <w:sz w:val="24"/>
          <w:szCs w:val="24"/>
          <w:lang w:val="mk-MK"/>
        </w:rPr>
        <w:t>2</w:t>
      </w:r>
      <w:r w:rsidRPr="00EA1471">
        <w:rPr>
          <w:rFonts w:cs="Calibri"/>
          <w:sz w:val="24"/>
          <w:szCs w:val="24"/>
          <w:lang w:val="mk-MK"/>
        </w:rPr>
        <w:t xml:space="preserve">: </w:t>
      </w:r>
      <w:r w:rsidRPr="00D466D0">
        <w:rPr>
          <w:rFonts w:cs="Calibri"/>
          <w:b w:val="0"/>
          <w:sz w:val="24"/>
          <w:szCs w:val="24"/>
          <w:lang w:val="mk-MK"/>
        </w:rPr>
        <w:t>Корисници на услугата според категоријата на потрошувачи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3723"/>
        <w:gridCol w:w="700"/>
        <w:gridCol w:w="1358"/>
        <w:gridCol w:w="1040"/>
        <w:gridCol w:w="1040"/>
        <w:gridCol w:w="1419"/>
      </w:tblGrid>
      <w:tr w:rsidR="003102A3" w:rsidRPr="007E099A" w:rsidTr="00D466D0">
        <w:trPr>
          <w:trHeight w:val="48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6"/>
          <w:p w:rsidR="003102A3" w:rsidRPr="007E099A" w:rsidRDefault="00DE4DED" w:rsidP="003102A3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ЈП „</w:t>
            </w:r>
            <w:r w:rsidR="003102A3"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Солидарност“ Виница - Собирање и одведување на урбани отпадни води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>Реализирано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 xml:space="preserve"> Барање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РКЕВУ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 xml:space="preserve"> Решение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Реализирано-Одобрено %</w:t>
            </w:r>
          </w:p>
        </w:tc>
      </w:tr>
      <w:tr w:rsidR="003102A3" w:rsidRPr="007E099A" w:rsidTr="00D466D0">
        <w:trPr>
          <w:trHeight w:val="48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Корисници на услугата за собирање и одведување на урбани отпадни води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102A3" w:rsidRPr="007E099A" w:rsidRDefault="003102A3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102A3" w:rsidRPr="007E099A" w:rsidRDefault="003102A3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102A3" w:rsidRPr="007E099A" w:rsidRDefault="003102A3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3102A3" w:rsidRPr="007E099A" w:rsidRDefault="003102A3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</w:tr>
      <w:tr w:rsidR="003102A3" w:rsidRPr="007E099A" w:rsidTr="00D466D0">
        <w:trPr>
          <w:trHeight w:val="24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Домаќинства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Бр.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2A3" w:rsidRPr="007E099A" w:rsidRDefault="00594505" w:rsidP="003102A3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3.321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color w:val="000000"/>
                <w:sz w:val="20"/>
                <w:lang w:val="mk-MK" w:eastAsia="mk-MK"/>
              </w:rPr>
            </w:pPr>
          </w:p>
        </w:tc>
      </w:tr>
      <w:tr w:rsidR="003102A3" w:rsidRPr="007E099A" w:rsidTr="00D466D0">
        <w:trPr>
          <w:trHeight w:val="24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Останати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Бр.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2A3" w:rsidRPr="007E099A" w:rsidRDefault="00130502" w:rsidP="003102A3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color w:val="000000"/>
                <w:sz w:val="20"/>
                <w:lang w:val="mk-MK" w:eastAsia="mk-MK"/>
              </w:rPr>
            </w:pPr>
          </w:p>
        </w:tc>
      </w:tr>
      <w:tr w:rsidR="003102A3" w:rsidRPr="007E099A" w:rsidTr="00D466D0">
        <w:trPr>
          <w:trHeight w:val="66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Корисници на услугата за собирање и одведување на урбани отпадни води - ВКУПНО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2A3" w:rsidRPr="007E099A" w:rsidRDefault="003102A3" w:rsidP="003102A3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Бр.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102A3" w:rsidRPr="007E099A" w:rsidRDefault="00594505" w:rsidP="0013050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3.566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2A3" w:rsidRPr="007E099A" w:rsidRDefault="00130502" w:rsidP="003102A3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4.301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2A3" w:rsidRPr="007E099A" w:rsidRDefault="00130502" w:rsidP="003102A3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4.301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102A3" w:rsidRPr="007E099A" w:rsidRDefault="00280AF1" w:rsidP="003102A3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-</w:t>
            </w:r>
            <w:r w:rsidR="00130502" w:rsidRPr="007E099A">
              <w:rPr>
                <w:b/>
                <w:bCs/>
                <w:color w:val="000000"/>
                <w:sz w:val="20"/>
                <w:lang w:val="en-US" w:eastAsia="mk-MK"/>
              </w:rPr>
              <w:t>16,1</w:t>
            </w: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%</w:t>
            </w:r>
          </w:p>
        </w:tc>
      </w:tr>
    </w:tbl>
    <w:p w:rsidR="00CD5555" w:rsidRPr="007E099A" w:rsidRDefault="00DE4DED" w:rsidP="00C9698B">
      <w:pPr>
        <w:rPr>
          <w:sz w:val="20"/>
          <w:lang w:val="mk-MK"/>
        </w:rPr>
      </w:pPr>
      <w:r w:rsidRPr="007E099A">
        <w:rPr>
          <w:rFonts w:asciiTheme="minorHAnsi" w:hAnsiTheme="minorHAnsi"/>
          <w:sz w:val="20"/>
          <w:lang w:val="mk-MK"/>
        </w:rPr>
        <w:tab/>
      </w:r>
      <w:r w:rsidR="00C9698B" w:rsidRPr="007E099A">
        <w:rPr>
          <w:rFonts w:ascii="M_Times" w:hAnsi="M_Times"/>
          <w:sz w:val="20"/>
          <w:lang w:val="en-US"/>
        </w:rPr>
        <w:t xml:space="preserve">Zgolemeniot broj na korisnici na objektite za odveduvawe na urbani otpadni vodi </w:t>
      </w:r>
      <w:r w:rsidR="00594505" w:rsidRPr="007E099A">
        <w:rPr>
          <w:rFonts w:ascii="Times New Roman" w:hAnsi="Times New Roman"/>
          <w:sz w:val="20"/>
          <w:lang w:val="mk-MK"/>
        </w:rPr>
        <w:t xml:space="preserve">во однос на минатата година </w:t>
      </w:r>
      <w:r w:rsidR="00C9698B" w:rsidRPr="007E099A">
        <w:rPr>
          <w:rFonts w:ascii="M_Times" w:hAnsi="M_Times"/>
          <w:sz w:val="20"/>
          <w:lang w:val="en-US"/>
        </w:rPr>
        <w:t xml:space="preserve">se dol`i  pred se na priklu~uvawe na novi korisnici vo selo </w:t>
      </w:r>
      <w:r w:rsidR="00130502" w:rsidRPr="007E099A">
        <w:rPr>
          <w:rFonts w:ascii="M_Times" w:hAnsi="M_Times"/>
          <w:sz w:val="20"/>
          <w:lang w:val="en-US"/>
        </w:rPr>
        <w:t>Leski,</w:t>
      </w:r>
      <w:r w:rsidR="00594505" w:rsidRPr="007E099A">
        <w:rPr>
          <w:rFonts w:asciiTheme="minorHAnsi" w:hAnsiTheme="minorHAnsi"/>
          <w:sz w:val="20"/>
          <w:lang w:val="mk-MK"/>
        </w:rPr>
        <w:t xml:space="preserve"> </w:t>
      </w:r>
      <w:r w:rsidR="00130502" w:rsidRPr="007E099A">
        <w:rPr>
          <w:rFonts w:ascii="M_Times" w:hAnsi="M_Times"/>
          <w:sz w:val="20"/>
          <w:lang w:val="en-US"/>
        </w:rPr>
        <w:t xml:space="preserve">koi </w:t>
      </w:r>
      <w:r w:rsidR="00C9698B" w:rsidRPr="007E099A">
        <w:rPr>
          <w:rFonts w:ascii="M_Times" w:hAnsi="M_Times"/>
          <w:sz w:val="20"/>
          <w:lang w:val="en-US"/>
        </w:rPr>
        <w:t>se priklu~eni na kanalizacija</w:t>
      </w:r>
      <w:bookmarkStart w:id="27" w:name="_Toc37416247"/>
      <w:r w:rsidR="00C9698B" w:rsidRPr="007E099A">
        <w:rPr>
          <w:rFonts w:ascii="M_Times" w:hAnsi="M_Times"/>
          <w:sz w:val="20"/>
          <w:lang w:val="en-US"/>
        </w:rPr>
        <w:t>.</w:t>
      </w:r>
      <w:r w:rsidR="00594505" w:rsidRPr="007E099A">
        <w:rPr>
          <w:rFonts w:asciiTheme="minorHAnsi" w:hAnsiTheme="minorHAnsi"/>
          <w:sz w:val="20"/>
          <w:lang w:val="mk-MK"/>
        </w:rPr>
        <w:t xml:space="preserve"> </w:t>
      </w:r>
      <w:r w:rsidR="00594505" w:rsidRPr="007E099A">
        <w:rPr>
          <w:rFonts w:ascii="M_Times" w:hAnsi="M_Times"/>
          <w:sz w:val="20"/>
          <w:lang w:val="en-US"/>
        </w:rPr>
        <w:t xml:space="preserve">Vkupniot broj </w:t>
      </w:r>
      <w:proofErr w:type="gramStart"/>
      <w:r w:rsidR="00594505" w:rsidRPr="007E099A">
        <w:rPr>
          <w:rFonts w:ascii="M_Times" w:hAnsi="M_Times"/>
          <w:sz w:val="20"/>
          <w:lang w:val="en-US"/>
        </w:rPr>
        <w:t>na</w:t>
      </w:r>
      <w:proofErr w:type="gramEnd"/>
      <w:r w:rsidR="00594505" w:rsidRPr="007E099A">
        <w:rPr>
          <w:rFonts w:ascii="M_Times" w:hAnsi="M_Times"/>
          <w:sz w:val="20"/>
          <w:lang w:val="en-US"/>
        </w:rPr>
        <w:t xml:space="preserve"> priklu~eni vo seloto</w:t>
      </w:r>
      <w:r w:rsidR="00130502" w:rsidRPr="007E099A">
        <w:rPr>
          <w:rFonts w:ascii="M_Times" w:hAnsi="M_Times"/>
          <w:sz w:val="20"/>
          <w:lang w:val="en-US"/>
        </w:rPr>
        <w:t xml:space="preserve"> iznesuva 181.</w:t>
      </w:r>
      <w:r w:rsidRPr="007E099A">
        <w:rPr>
          <w:sz w:val="20"/>
          <w:lang w:val="mk-MK"/>
        </w:rPr>
        <w:tab/>
      </w:r>
    </w:p>
    <w:bookmarkEnd w:id="27"/>
    <w:p w:rsidR="00BC7F5C" w:rsidRPr="00607EC1" w:rsidRDefault="00BC7F5C" w:rsidP="00BC7F5C">
      <w:pPr>
        <w:pStyle w:val="Heading2"/>
        <w:numPr>
          <w:ilvl w:val="0"/>
          <w:numId w:val="0"/>
        </w:numPr>
        <w:ind w:left="9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2.4 Опис на</w:t>
      </w:r>
      <w:r w:rsidR="00996D97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реализирани инвестиции</w:t>
      </w:r>
    </w:p>
    <w:p w:rsidR="0040787E" w:rsidRPr="007E099A" w:rsidRDefault="00DE4DED" w:rsidP="0040787E">
      <w:pPr>
        <w:pStyle w:val="paragraph1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C9698B" w:rsidRPr="007E099A">
        <w:rPr>
          <w:sz w:val="20"/>
          <w:lang w:val="mk-MK"/>
        </w:rPr>
        <w:t>Податоците за планираните, одобрените (од страна на РКЕ) и реализираните инвестиции за извештајната година се</w:t>
      </w:r>
      <w:r w:rsidR="0040787E" w:rsidRPr="007E099A">
        <w:rPr>
          <w:sz w:val="20"/>
          <w:lang w:val="mk-MK"/>
        </w:rPr>
        <w:t xml:space="preserve"> </w:t>
      </w:r>
      <w:r w:rsidR="00C9698B" w:rsidRPr="007E099A">
        <w:rPr>
          <w:sz w:val="20"/>
          <w:lang w:val="mk-MK"/>
        </w:rPr>
        <w:t xml:space="preserve">според називот на инвестицијата  </w:t>
      </w:r>
      <w:r w:rsidR="0040787E" w:rsidRPr="007E099A">
        <w:rPr>
          <w:sz w:val="20"/>
          <w:lang w:val="mk-MK"/>
        </w:rPr>
        <w:t>се прикажани во</w:t>
      </w:r>
      <w:r w:rsidR="00EA1471">
        <w:rPr>
          <w:sz w:val="20"/>
          <w:lang w:val="mk-MK"/>
        </w:rPr>
        <w:t xml:space="preserve"> Табелата 2-3.</w:t>
      </w:r>
    </w:p>
    <w:p w:rsidR="00C9698B" w:rsidRPr="007E099A" w:rsidRDefault="00DE4DED" w:rsidP="00C9698B">
      <w:pPr>
        <w:pStyle w:val="paragraph1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C9698B" w:rsidRPr="007E099A">
        <w:rPr>
          <w:sz w:val="20"/>
          <w:lang w:val="mk-MK"/>
        </w:rPr>
        <w:t>Табелата претставува извештај за реализираните инвестиции, планираните инвестиции според апликацијата, и одобрените инвестиции</w:t>
      </w:r>
      <w:r w:rsidRPr="007E099A">
        <w:rPr>
          <w:sz w:val="20"/>
          <w:lang w:val="mk-MK"/>
        </w:rPr>
        <w:t xml:space="preserve"> </w:t>
      </w:r>
      <w:r w:rsidR="00C9698B" w:rsidRPr="007E099A">
        <w:rPr>
          <w:sz w:val="20"/>
          <w:lang w:val="mk-MK"/>
        </w:rPr>
        <w:t>(од страна на  РКЕ).</w:t>
      </w:r>
    </w:p>
    <w:p w:rsidR="00C9698B" w:rsidRPr="00EA1471" w:rsidRDefault="00C9698B" w:rsidP="00C9698B">
      <w:pPr>
        <w:pStyle w:val="Caption"/>
        <w:keepNext/>
        <w:spacing w:before="240" w:beforeAutospacing="0" w:after="0" w:afterAutospacing="0"/>
        <w:rPr>
          <w:rFonts w:cs="Calibri"/>
          <w:sz w:val="24"/>
          <w:szCs w:val="24"/>
          <w:lang w:val="mk-MK"/>
        </w:rPr>
      </w:pPr>
      <w:bookmarkStart w:id="28" w:name="_Toc37416267"/>
      <w:r w:rsidRPr="00EA1471">
        <w:rPr>
          <w:rFonts w:cs="Calibri"/>
          <w:sz w:val="24"/>
          <w:szCs w:val="24"/>
          <w:lang w:val="mk-MK"/>
        </w:rPr>
        <w:t xml:space="preserve">Табела </w:t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STYLEREF 1 \s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2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r w:rsidRPr="00EA1471">
        <w:rPr>
          <w:rFonts w:cs="Calibri"/>
          <w:sz w:val="24"/>
          <w:szCs w:val="24"/>
          <w:lang w:val="mk-MK"/>
        </w:rPr>
        <w:noBreakHyphen/>
      </w:r>
      <w:r w:rsidRPr="00EA1471">
        <w:rPr>
          <w:rFonts w:cs="Calibri"/>
          <w:sz w:val="24"/>
          <w:szCs w:val="24"/>
          <w:lang w:val="mk-MK"/>
        </w:rPr>
        <w:fldChar w:fldCharType="begin"/>
      </w:r>
      <w:r w:rsidRPr="00EA1471">
        <w:rPr>
          <w:rFonts w:cs="Calibri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sz w:val="24"/>
          <w:szCs w:val="24"/>
          <w:lang w:val="mk-MK"/>
        </w:rPr>
        <w:fldChar w:fldCharType="separate"/>
      </w:r>
      <w:r w:rsidR="0044249F">
        <w:rPr>
          <w:rFonts w:cs="Calibri"/>
          <w:noProof/>
          <w:sz w:val="24"/>
          <w:szCs w:val="24"/>
          <w:lang w:val="mk-MK"/>
        </w:rPr>
        <w:t>2</w:t>
      </w:r>
      <w:r w:rsidRPr="00EA1471">
        <w:rPr>
          <w:rFonts w:cs="Calibri"/>
          <w:sz w:val="24"/>
          <w:szCs w:val="24"/>
          <w:lang w:val="mk-MK"/>
        </w:rPr>
        <w:fldChar w:fldCharType="end"/>
      </w:r>
      <w:r w:rsidRPr="00EA1471">
        <w:rPr>
          <w:rFonts w:cs="Calibri"/>
          <w:sz w:val="24"/>
          <w:szCs w:val="24"/>
          <w:lang w:val="mk-MK"/>
        </w:rPr>
        <w:t>: Инвестиции според називот</w:t>
      </w:r>
      <w:bookmarkEnd w:id="28"/>
    </w:p>
    <w:tbl>
      <w:tblPr>
        <w:tblW w:w="11361" w:type="dxa"/>
        <w:jc w:val="center"/>
        <w:tblLook w:val="04A0" w:firstRow="1" w:lastRow="0" w:firstColumn="1" w:lastColumn="0" w:noHBand="0" w:noVBand="1"/>
      </w:tblPr>
      <w:tblGrid>
        <w:gridCol w:w="3681"/>
        <w:gridCol w:w="1530"/>
        <w:gridCol w:w="696"/>
        <w:gridCol w:w="1811"/>
        <w:gridCol w:w="372"/>
        <w:gridCol w:w="1811"/>
        <w:gridCol w:w="292"/>
        <w:gridCol w:w="1350"/>
      </w:tblGrid>
      <w:tr w:rsidR="00C9698B" w:rsidRPr="007E099A" w:rsidTr="00B20B54">
        <w:trPr>
          <w:trHeight w:val="349"/>
          <w:jc w:val="center"/>
        </w:trPr>
        <w:tc>
          <w:tcPr>
            <w:tcW w:w="3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Категорија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Реализирано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 xml:space="preserve">KJP </w:t>
            </w: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br/>
              <w:t>барање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 xml:space="preserve">RKE </w:t>
            </w: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br/>
              <w:t>решение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Планирано-Остварено</w:t>
            </w:r>
          </w:p>
        </w:tc>
      </w:tr>
      <w:tr w:rsidR="00C9698B" w:rsidRPr="007E099A" w:rsidTr="00B20B54">
        <w:trPr>
          <w:trHeight w:val="43"/>
          <w:jc w:val="center"/>
        </w:trPr>
        <w:tc>
          <w:tcPr>
            <w:tcW w:w="3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DE4DE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20</w:t>
            </w:r>
            <w:r w:rsidR="00150847" w:rsidRPr="007E099A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2</w:t>
            </w:r>
            <w:r w:rsidR="00DE4DED"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DE4DE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20</w:t>
            </w:r>
            <w:r w:rsidR="00150847" w:rsidRPr="007E099A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2</w:t>
            </w:r>
            <w:r w:rsidR="00DE4DED"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bottom"/>
            <w:hideMark/>
          </w:tcPr>
          <w:p w:rsidR="00C9698B" w:rsidRPr="007E099A" w:rsidRDefault="00C9698B" w:rsidP="00DE4DE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20</w:t>
            </w:r>
            <w:r w:rsidR="00150847" w:rsidRPr="007E099A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2</w:t>
            </w:r>
            <w:r w:rsidR="00DE4DED"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1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C9698B" w:rsidRPr="007E099A" w:rsidRDefault="00C9698B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C9698B" w:rsidRPr="007E099A" w:rsidRDefault="00C9698B" w:rsidP="00DE4DE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20</w:t>
            </w:r>
            <w:r w:rsidR="00150847" w:rsidRPr="007E099A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2</w:t>
            </w:r>
            <w:r w:rsidR="00DE4DED"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1</w:t>
            </w:r>
          </w:p>
        </w:tc>
      </w:tr>
      <w:tr w:rsidR="00B20B54" w:rsidRPr="007E099A" w:rsidTr="00B20B54">
        <w:trPr>
          <w:trHeight w:val="79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B20B54" w:rsidRPr="007E099A" w:rsidRDefault="00B20B54" w:rsidP="00B20B54">
            <w:pPr>
              <w:rPr>
                <w:rFonts w:ascii="M_Times" w:hAnsi="M_Times" w:cstheme="minorHAnsi"/>
                <w:sz w:val="20"/>
                <w:lang w:val="en-US"/>
              </w:rPr>
            </w:pPr>
            <w:r w:rsidRPr="007E099A">
              <w:rPr>
                <w:rFonts w:ascii="M_Times" w:hAnsi="M_Times" w:cstheme="minorHAnsi"/>
                <w:sz w:val="20"/>
                <w:lang w:val="en-US"/>
              </w:rPr>
              <w:t>*Nadvore[na fekalna kanalizcija vo selo Jakimovo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lang w:val="mk-MK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</w:rPr>
              <w:t xml:space="preserve">150.000,00 </w:t>
            </w:r>
            <w:r w:rsidRPr="007E099A">
              <w:rPr>
                <w:rFonts w:ascii="M_Times" w:hAnsi="M_Times" w:cstheme="minorHAnsi"/>
                <w:color w:val="000000"/>
                <w:sz w:val="20"/>
              </w:rPr>
              <w:t>denari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lang w:val="mk-MK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</w:rPr>
              <w:t xml:space="preserve">150.000,00 </w:t>
            </w:r>
            <w:r w:rsidRPr="007E099A">
              <w:rPr>
                <w:rFonts w:ascii="M_Times" w:hAnsi="M_Times" w:cstheme="minorHAnsi"/>
                <w:color w:val="000000"/>
                <w:sz w:val="20"/>
              </w:rPr>
              <w:t>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lang w:val="mk-M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  <w:t>0%</w:t>
            </w:r>
          </w:p>
        </w:tc>
      </w:tr>
      <w:tr w:rsidR="00B20B54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B20B54" w:rsidRPr="007E099A" w:rsidRDefault="00B20B54" w:rsidP="00B20B54">
            <w:pPr>
              <w:rPr>
                <w:rFonts w:ascii="M_Times" w:hAnsi="M_Times" w:cstheme="minorHAnsi"/>
                <w:sz w:val="20"/>
                <w:lang w:val="en-US"/>
              </w:rPr>
            </w:pPr>
            <w:r w:rsidRPr="007E099A">
              <w:rPr>
                <w:rFonts w:ascii="M_Times" w:hAnsi="M_Times" w:cstheme="minorHAnsi"/>
                <w:sz w:val="20"/>
                <w:lang w:val="en-US"/>
              </w:rPr>
              <w:t>*Nadvore[na fekalna kanalizacija na ulica ,,K.Republika,,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7E099A">
              <w:rPr>
                <w:rFonts w:asciiTheme="minorHAnsi" w:hAnsiTheme="minorHAnsi" w:cstheme="minorHAnsi"/>
                <w:sz w:val="20"/>
              </w:rPr>
              <w:t xml:space="preserve">300.000,00 </w:t>
            </w:r>
            <w:r w:rsidRPr="007E099A">
              <w:rPr>
                <w:rFonts w:ascii="M_Times" w:hAnsi="M_Times" w:cstheme="minorHAnsi"/>
                <w:sz w:val="20"/>
              </w:rPr>
              <w:t>denari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7E099A">
              <w:rPr>
                <w:rFonts w:asciiTheme="minorHAnsi" w:hAnsiTheme="minorHAnsi" w:cstheme="minorHAnsi"/>
                <w:sz w:val="20"/>
              </w:rPr>
              <w:t xml:space="preserve">300.000,00 </w:t>
            </w:r>
            <w:r w:rsidRPr="007E099A">
              <w:rPr>
                <w:rFonts w:ascii="M_Times" w:hAnsi="M_Times" w:cstheme="minorHAnsi"/>
                <w:sz w:val="20"/>
              </w:rPr>
              <w:t>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  <w:t>0%</w:t>
            </w:r>
          </w:p>
        </w:tc>
      </w:tr>
      <w:tr w:rsidR="00B20B54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B20B54" w:rsidRPr="007E099A" w:rsidRDefault="00B20B54" w:rsidP="00B20B54">
            <w:pPr>
              <w:rPr>
                <w:sz w:val="20"/>
              </w:rPr>
            </w:pPr>
            <w:r w:rsidRPr="007E099A">
              <w:rPr>
                <w:rFonts w:ascii="M_Times" w:hAnsi="M_Times" w:cstheme="minorHAnsi"/>
                <w:sz w:val="20"/>
                <w:lang w:val="en-US"/>
              </w:rPr>
              <w:t>Nadvore[na fekalna kanalizacija vo selo Trsino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B0F0"/>
            <w:noWrap/>
            <w:vAlign w:val="bottom"/>
            <w:hideMark/>
          </w:tcPr>
          <w:p w:rsidR="00B20B54" w:rsidRPr="007E099A" w:rsidRDefault="00B20B54" w:rsidP="00B96C8A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color w:val="000000"/>
                <w:sz w:val="20"/>
                <w:lang w:val="en-US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  <w:r w:rsidRPr="007E099A">
              <w:rPr>
                <w:rFonts w:ascii="M_Times" w:hAnsi="M_Times" w:cstheme="minorHAnsi"/>
                <w:color w:val="000000"/>
                <w:sz w:val="20"/>
                <w:lang w:val="en-US" w:eastAsia="en-US"/>
              </w:rPr>
              <w:t>938.331,00 denari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hideMark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7E099A">
              <w:rPr>
                <w:rFonts w:asciiTheme="minorHAnsi" w:hAnsiTheme="minorHAnsi" w:cstheme="minorHAnsi"/>
                <w:sz w:val="20"/>
              </w:rPr>
              <w:t>200.000,00,</w:t>
            </w:r>
            <w:r w:rsidRPr="007E099A">
              <w:rPr>
                <w:rFonts w:ascii="M_Times" w:hAnsi="M_Times" w:cstheme="minorHAnsi"/>
                <w:sz w:val="20"/>
              </w:rPr>
              <w:t>denari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bottom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7E099A">
              <w:rPr>
                <w:rFonts w:asciiTheme="minorHAnsi" w:hAnsiTheme="minorHAnsi" w:cstheme="minorHAnsi"/>
                <w:sz w:val="20"/>
              </w:rPr>
              <w:t>200.000,00,</w:t>
            </w:r>
            <w:r w:rsidRPr="007E099A">
              <w:rPr>
                <w:rFonts w:ascii="M_Times" w:hAnsi="M_Times" w:cstheme="minorHAnsi"/>
                <w:sz w:val="20"/>
              </w:rPr>
              <w:t>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:rsidR="00B20B54" w:rsidRPr="007E099A" w:rsidRDefault="00B20B54" w:rsidP="00B20B5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Theme="minorHAnsi" w:hAnsiTheme="minorHAnsi" w:cstheme="minorHAnsi"/>
                <w:bCs/>
                <w:color w:val="000000"/>
                <w:sz w:val="20"/>
                <w:lang w:val="en-US" w:eastAsia="en-US"/>
              </w:rPr>
              <w:t>469,16%</w:t>
            </w:r>
          </w:p>
        </w:tc>
      </w:tr>
      <w:tr w:rsidR="00B20B54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rPr>
                <w:sz w:val="20"/>
              </w:rPr>
            </w:pPr>
            <w:r w:rsidRPr="007E099A">
              <w:rPr>
                <w:rFonts w:ascii="M_Times" w:hAnsi="M_Times" w:cstheme="minorHAnsi"/>
                <w:sz w:val="20"/>
                <w:lang w:val="en-US"/>
              </w:rPr>
              <w:t>Nadvore[na fekalna kanalizacija vo selo Gradec,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200.000,00 denari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200.000,00 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FFC7CE"/>
            <w:noWrap/>
          </w:tcPr>
          <w:p w:rsidR="00B20B54" w:rsidRPr="007E099A" w:rsidRDefault="00B20B54" w:rsidP="00B20B54">
            <w:pPr>
              <w:jc w:val="center"/>
              <w:rPr>
                <w:sz w:val="20"/>
              </w:rPr>
            </w:pPr>
            <w:r w:rsidRPr="007E099A">
              <w:rPr>
                <w:rFonts w:asciiTheme="minorHAnsi" w:hAnsiTheme="minorHAnsi" w:cstheme="minorHAnsi"/>
                <w:bCs/>
                <w:color w:val="000000"/>
                <w:sz w:val="20"/>
                <w:lang w:val="mk-MK" w:eastAsia="en-US"/>
              </w:rPr>
              <w:t>0%</w:t>
            </w:r>
          </w:p>
        </w:tc>
      </w:tr>
      <w:tr w:rsidR="00B20B54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rPr>
                <w:sz w:val="20"/>
              </w:rPr>
            </w:pPr>
            <w:r w:rsidRPr="007E099A">
              <w:rPr>
                <w:rFonts w:ascii="M_Times" w:hAnsi="M_Times" w:cstheme="minorHAnsi"/>
                <w:sz w:val="20"/>
                <w:lang w:val="en-US"/>
              </w:rPr>
              <w:t>Nadvore[na fekalna kanalizacija na ulica ,,Romsko maalo,,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200.000,00 denari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200.000,00 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FFC7CE"/>
            <w:noWrap/>
          </w:tcPr>
          <w:p w:rsidR="00B20B54" w:rsidRPr="007E099A" w:rsidRDefault="00B20B54" w:rsidP="00B20B54">
            <w:pPr>
              <w:jc w:val="center"/>
              <w:rPr>
                <w:sz w:val="20"/>
              </w:rPr>
            </w:pPr>
            <w:r w:rsidRPr="007E099A">
              <w:rPr>
                <w:rFonts w:asciiTheme="minorHAnsi" w:hAnsiTheme="minorHAnsi" w:cstheme="minorHAnsi"/>
                <w:bCs/>
                <w:color w:val="000000"/>
                <w:sz w:val="20"/>
                <w:lang w:val="mk-MK" w:eastAsia="en-US"/>
              </w:rPr>
              <w:t>0%</w:t>
            </w:r>
          </w:p>
        </w:tc>
      </w:tr>
      <w:tr w:rsidR="00B20B54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D9D9D9"/>
            <w:noWrap/>
          </w:tcPr>
          <w:p w:rsidR="00B20B54" w:rsidRPr="007E099A" w:rsidRDefault="00B20B54" w:rsidP="00B20B54">
            <w:pPr>
              <w:rPr>
                <w:sz w:val="20"/>
              </w:rPr>
            </w:pPr>
            <w:r w:rsidRPr="007E099A">
              <w:rPr>
                <w:rFonts w:ascii="M_Times" w:hAnsi="M_Times" w:cstheme="minorHAnsi"/>
                <w:sz w:val="20"/>
                <w:lang w:val="en-US"/>
              </w:rPr>
              <w:t>Nadvore[na fekalna kanalizacija rehabilitacija na [ahti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150.000,00 denari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150.000,00 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B20B54" w:rsidRPr="007E099A" w:rsidRDefault="00B20B54" w:rsidP="00B20B54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FFC7CE"/>
            <w:noWrap/>
          </w:tcPr>
          <w:p w:rsidR="00B20B54" w:rsidRPr="007E099A" w:rsidRDefault="00B20B54" w:rsidP="00B20B54">
            <w:pPr>
              <w:jc w:val="center"/>
              <w:rPr>
                <w:sz w:val="20"/>
              </w:rPr>
            </w:pPr>
            <w:r w:rsidRPr="007E099A">
              <w:rPr>
                <w:rFonts w:asciiTheme="minorHAnsi" w:hAnsiTheme="minorHAnsi" w:cstheme="minorHAnsi"/>
                <w:bCs/>
                <w:color w:val="000000"/>
                <w:sz w:val="20"/>
                <w:lang w:val="mk-MK" w:eastAsia="en-US"/>
              </w:rPr>
              <w:t>0%</w:t>
            </w:r>
          </w:p>
        </w:tc>
      </w:tr>
      <w:tr w:rsidR="00EF5C40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EF5C40" w:rsidRPr="007E099A" w:rsidRDefault="00EF5C40" w:rsidP="00293120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293120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F5C40" w:rsidRPr="007E099A" w:rsidRDefault="00EF5C40" w:rsidP="0064135B">
            <w:pPr>
              <w:spacing w:before="0" w:beforeAutospacing="0" w:after="0" w:afterAutospacing="0"/>
              <w:jc w:val="center"/>
              <w:rPr>
                <w:rFonts w:ascii="M_Times" w:hAnsi="M_Times" w:cstheme="minorHAnsi"/>
                <w:bCs/>
                <w:color w:val="000000"/>
                <w:sz w:val="20"/>
                <w:lang w:val="mk-MK" w:eastAsia="en-US"/>
              </w:rPr>
            </w:pPr>
          </w:p>
        </w:tc>
      </w:tr>
      <w:tr w:rsidR="00EF5C40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B20B54" w:rsidP="0064135B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/>
                <w:bCs/>
                <w:color w:val="000000"/>
                <w:sz w:val="20"/>
                <w:lang w:val="en-US" w:eastAsia="en-US"/>
              </w:rPr>
              <w:t>Vkupen iznos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EF5C40" w:rsidRPr="007E099A" w:rsidRDefault="00B20B54" w:rsidP="0064135B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938.331,00 denari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B20B54" w:rsidP="0064135B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1.200.000,00 denari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="M_Times" w:hAnsi="M_Times" w:cstheme="minorHAnsi"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EF5C40" w:rsidRPr="007E099A" w:rsidRDefault="00B20B54" w:rsidP="00293120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1.200.000,00 denari</w:t>
            </w: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293120">
            <w:pPr>
              <w:spacing w:before="0" w:beforeAutospacing="0" w:after="0" w:afterAutospacing="0"/>
              <w:jc w:val="right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F5C40" w:rsidRPr="007E099A" w:rsidRDefault="00B20B54" w:rsidP="0064135B">
            <w:pPr>
              <w:spacing w:before="0" w:beforeAutospacing="0" w:after="0" w:afterAutospacing="0"/>
              <w:jc w:val="center"/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ascii="M_Times" w:hAnsi="M_Times" w:cstheme="minorHAnsi"/>
                <w:bCs/>
                <w:color w:val="000000"/>
                <w:sz w:val="20"/>
                <w:lang w:val="en-US" w:eastAsia="en-US"/>
              </w:rPr>
              <w:t>278,8%</w:t>
            </w:r>
          </w:p>
        </w:tc>
      </w:tr>
      <w:tr w:rsidR="00EF5C40" w:rsidRPr="007E099A" w:rsidTr="00B20B54">
        <w:trPr>
          <w:trHeight w:val="4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00B0F0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64135B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EF5C40" w:rsidRPr="007E099A" w:rsidRDefault="00EF5C40" w:rsidP="00293120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D9D9D9"/>
            <w:noWrap/>
            <w:vAlign w:val="bottom"/>
          </w:tcPr>
          <w:p w:rsidR="00EF5C40" w:rsidRPr="007E099A" w:rsidRDefault="00EF5C40" w:rsidP="00293120">
            <w:p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F5C40" w:rsidRPr="007E099A" w:rsidRDefault="00EF5C40" w:rsidP="0064135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mk-MK" w:eastAsia="en-US"/>
              </w:rPr>
            </w:pPr>
          </w:p>
        </w:tc>
      </w:tr>
    </w:tbl>
    <w:p w:rsidR="00CC1B4A" w:rsidRPr="007E099A" w:rsidRDefault="00CC1B4A" w:rsidP="00C9698B">
      <w:pPr>
        <w:pStyle w:val="paragraph1"/>
        <w:spacing w:before="0" w:beforeAutospacing="0"/>
        <w:rPr>
          <w:rFonts w:ascii="M_Times" w:hAnsi="M_Times"/>
          <w:sz w:val="20"/>
          <w:lang w:val="en-US"/>
        </w:rPr>
      </w:pPr>
    </w:p>
    <w:p w:rsidR="00EF5C40" w:rsidRPr="007E099A" w:rsidRDefault="00DE4DED" w:rsidP="00C9698B">
      <w:pPr>
        <w:pStyle w:val="paragraph1"/>
        <w:spacing w:before="0" w:beforeAutospacing="0"/>
        <w:rPr>
          <w:rFonts w:ascii="Times New Roman" w:hAnsi="Times New Roman"/>
          <w:sz w:val="20"/>
          <w:lang w:val="mk-MK"/>
        </w:rPr>
      </w:pPr>
      <w:r w:rsidRPr="007E099A">
        <w:rPr>
          <w:rFonts w:asciiTheme="minorHAnsi" w:hAnsiTheme="minorHAnsi"/>
          <w:sz w:val="20"/>
          <w:lang w:val="mk-MK"/>
        </w:rPr>
        <w:tab/>
      </w:r>
      <w:r w:rsidR="00C9698B" w:rsidRPr="007E099A">
        <w:rPr>
          <w:rFonts w:ascii="M_Times" w:hAnsi="M_Times"/>
          <w:sz w:val="20"/>
          <w:lang w:val="en-US"/>
        </w:rPr>
        <w:t>Vo tekot na izve[tajnata 2</w:t>
      </w:r>
      <w:r w:rsidR="00DA10BB">
        <w:rPr>
          <w:rFonts w:ascii="M_Times" w:hAnsi="M_Times"/>
          <w:sz w:val="20"/>
          <w:lang w:val="en-US"/>
        </w:rPr>
        <w:t>021</w:t>
      </w:r>
      <w:r w:rsidR="00C9698B" w:rsidRPr="007E099A">
        <w:rPr>
          <w:rFonts w:ascii="M_Times" w:hAnsi="M_Times"/>
          <w:sz w:val="20"/>
          <w:lang w:val="en-US"/>
        </w:rPr>
        <w:t xml:space="preserve"> godina, a vo sorabotka so Op[tinata </w:t>
      </w:r>
      <w:r w:rsidR="00EF5C40" w:rsidRPr="007E099A">
        <w:rPr>
          <w:rFonts w:ascii="M_Times" w:hAnsi="M_Times"/>
          <w:sz w:val="20"/>
          <w:lang w:val="en-US"/>
        </w:rPr>
        <w:t>e izgradena nadvore[na fekalna kanalizacija  vo selo Trsino na vkupen iznos od 938.331</w:t>
      </w:r>
      <w:r w:rsidR="00F2673D" w:rsidRPr="007E099A">
        <w:rPr>
          <w:rFonts w:asciiTheme="minorHAnsi" w:hAnsiTheme="minorHAnsi"/>
          <w:sz w:val="20"/>
          <w:lang w:val="mk-MK"/>
        </w:rPr>
        <w:t xml:space="preserve"> </w:t>
      </w:r>
      <w:r w:rsidR="00EF5C40" w:rsidRPr="007E099A">
        <w:rPr>
          <w:rFonts w:ascii="M_Times" w:hAnsi="M_Times"/>
          <w:sz w:val="20"/>
          <w:lang w:val="en-US"/>
        </w:rPr>
        <w:t>denar</w:t>
      </w:r>
      <w:r w:rsidR="00F2673D" w:rsidRPr="007E099A">
        <w:rPr>
          <w:rFonts w:ascii="M_Times" w:hAnsi="M_Times"/>
          <w:sz w:val="20"/>
          <w:lang w:val="en-US"/>
        </w:rPr>
        <w:t>i.</w:t>
      </w:r>
    </w:p>
    <w:p w:rsidR="00CC1B4A" w:rsidRPr="00EA1471" w:rsidRDefault="00CC1B4A" w:rsidP="00CC1B4A">
      <w:pPr>
        <w:pStyle w:val="Heading1"/>
        <w:rPr>
          <w:szCs w:val="36"/>
          <w:lang w:val="mk-MK"/>
        </w:rPr>
      </w:pPr>
      <w:bookmarkStart w:id="29" w:name="_Toc479495383"/>
      <w:bookmarkStart w:id="30" w:name="_Toc35507829"/>
      <w:bookmarkStart w:id="31" w:name="_Toc37416248"/>
      <w:r w:rsidRPr="00EA1471">
        <w:rPr>
          <w:szCs w:val="36"/>
          <w:lang w:val="mk-MK"/>
        </w:rPr>
        <w:lastRenderedPageBreak/>
        <w:t>Комерцијална успешност/перформанси</w:t>
      </w:r>
      <w:bookmarkEnd w:id="29"/>
      <w:bookmarkEnd w:id="30"/>
      <w:bookmarkEnd w:id="31"/>
      <w:r w:rsidRPr="00EA1471">
        <w:rPr>
          <w:szCs w:val="36"/>
          <w:lang w:val="mk-MK"/>
        </w:rPr>
        <w:t xml:space="preserve"> </w:t>
      </w:r>
    </w:p>
    <w:p w:rsidR="00CC1B4A" w:rsidRPr="00EA1471" w:rsidRDefault="00EA1471" w:rsidP="00EA1471">
      <w:pPr>
        <w:pStyle w:val="Heading3"/>
        <w:numPr>
          <w:ilvl w:val="0"/>
          <w:numId w:val="0"/>
        </w:numPr>
        <w:ind w:left="284"/>
        <w:rPr>
          <w:i w:val="0"/>
          <w:szCs w:val="28"/>
          <w:lang w:val="mk-MK"/>
        </w:rPr>
      </w:pPr>
      <w:bookmarkStart w:id="32" w:name="_Toc479495384"/>
      <w:bookmarkStart w:id="33" w:name="_Toc35507830"/>
      <w:bookmarkStart w:id="34" w:name="_Toc37416249"/>
      <w:r w:rsidRPr="00EA1471">
        <w:rPr>
          <w:i w:val="0"/>
          <w:szCs w:val="28"/>
          <w:lang w:val="mk-MK"/>
        </w:rPr>
        <w:t xml:space="preserve">3.1 </w:t>
      </w:r>
      <w:r w:rsidR="00CC1B4A" w:rsidRPr="00EA1471">
        <w:rPr>
          <w:i w:val="0"/>
          <w:szCs w:val="28"/>
          <w:lang w:val="mk-MK"/>
        </w:rPr>
        <w:t>Грижа за корисници</w:t>
      </w:r>
      <w:bookmarkEnd w:id="32"/>
      <w:r w:rsidR="00CC1B4A" w:rsidRPr="00EA1471">
        <w:rPr>
          <w:i w:val="0"/>
          <w:szCs w:val="28"/>
          <w:lang w:val="mk-MK"/>
        </w:rPr>
        <w:t>те</w:t>
      </w:r>
      <w:bookmarkEnd w:id="33"/>
      <w:bookmarkEnd w:id="34"/>
    </w:p>
    <w:p w:rsidR="00C9698B" w:rsidRPr="007E099A" w:rsidRDefault="00DE4DED" w:rsidP="00C9698B">
      <w:pPr>
        <w:pStyle w:val="paragraph1"/>
        <w:spacing w:before="0" w:beforeAutospacing="0"/>
        <w:rPr>
          <w:rFonts w:ascii="M_Times" w:hAnsi="M_Times"/>
          <w:sz w:val="20"/>
          <w:lang w:val="en-US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CC1B4A" w:rsidRPr="007E099A">
        <w:rPr>
          <w:rFonts w:eastAsia="Calibri" w:cs="Calibri"/>
          <w:sz w:val="20"/>
          <w:bdr w:val="nil"/>
          <w:lang w:val="mk-MK"/>
        </w:rPr>
        <w:t xml:space="preserve">ЈП </w:t>
      </w:r>
      <w:r w:rsidR="007F4450">
        <w:rPr>
          <w:rFonts w:eastAsia="Calibri" w:cs="Calibri"/>
          <w:sz w:val="20"/>
          <w:bdr w:val="nil"/>
          <w:lang w:val="mk-MK"/>
        </w:rPr>
        <w:t>„</w:t>
      </w:r>
      <w:r w:rsidR="00CC1B4A" w:rsidRPr="007E099A">
        <w:rPr>
          <w:rFonts w:eastAsia="Calibri" w:cs="Calibri"/>
          <w:sz w:val="20"/>
          <w:bdr w:val="nil"/>
          <w:lang w:val="mk-MK"/>
        </w:rPr>
        <w:t>Солидарност</w:t>
      </w:r>
      <w:r w:rsidR="007F4450">
        <w:rPr>
          <w:rFonts w:eastAsia="Calibri" w:cs="Calibri"/>
          <w:sz w:val="20"/>
          <w:bdr w:val="nil"/>
          <w:lang w:val="mk-MK"/>
        </w:rPr>
        <w:t>“</w:t>
      </w:r>
      <w:r w:rsidR="00CC1B4A" w:rsidRPr="007E099A">
        <w:rPr>
          <w:rFonts w:eastAsia="Calibri" w:cs="Calibri"/>
          <w:sz w:val="20"/>
          <w:bdr w:val="nil"/>
          <w:lang w:val="mk-MK"/>
        </w:rPr>
        <w:t xml:space="preserve"> Виница  нема евиденција</w:t>
      </w:r>
      <w:r w:rsidR="007F4450">
        <w:rPr>
          <w:rFonts w:eastAsia="Calibri" w:cs="Calibri"/>
          <w:sz w:val="20"/>
          <w:bdr w:val="nil"/>
          <w:lang w:val="mk-MK"/>
        </w:rPr>
        <w:t>.</w:t>
      </w:r>
    </w:p>
    <w:p w:rsidR="00CC1B4A" w:rsidRPr="00EA1471" w:rsidRDefault="00EA1471" w:rsidP="00EA1471">
      <w:pPr>
        <w:keepNext/>
        <w:ind w:left="284"/>
        <w:jc w:val="left"/>
        <w:outlineLvl w:val="2"/>
        <w:rPr>
          <w:b/>
          <w:color w:val="1F497D" w:themeColor="text2"/>
          <w:sz w:val="28"/>
          <w:szCs w:val="28"/>
          <w:lang w:val="mk-MK"/>
        </w:rPr>
      </w:pPr>
      <w:bookmarkStart w:id="35" w:name="_Toc479495385"/>
      <w:bookmarkStart w:id="36" w:name="_Toc35507831"/>
      <w:bookmarkStart w:id="37" w:name="_Toc37416250"/>
      <w:r w:rsidRPr="00EA1471">
        <w:rPr>
          <w:b/>
          <w:color w:val="1F497D" w:themeColor="text2"/>
          <w:sz w:val="28"/>
          <w:szCs w:val="28"/>
          <w:lang w:val="mk-MK"/>
        </w:rPr>
        <w:t xml:space="preserve">3.2 </w:t>
      </w:r>
      <w:r w:rsidR="00CC1B4A" w:rsidRPr="00EA1471">
        <w:rPr>
          <w:b/>
          <w:color w:val="1F497D" w:themeColor="text2"/>
          <w:sz w:val="28"/>
          <w:szCs w:val="28"/>
          <w:lang w:val="mk-MK"/>
        </w:rPr>
        <w:t>Читање, фактурирање и наплата</w:t>
      </w:r>
      <w:bookmarkEnd w:id="35"/>
      <w:bookmarkEnd w:id="36"/>
      <w:bookmarkEnd w:id="37"/>
      <w:r w:rsidR="00CC1B4A" w:rsidRPr="00EA1471">
        <w:rPr>
          <w:b/>
          <w:color w:val="1F497D" w:themeColor="text2"/>
          <w:sz w:val="28"/>
          <w:szCs w:val="28"/>
          <w:lang w:val="mk-MK"/>
        </w:rPr>
        <w:t xml:space="preserve"> </w:t>
      </w:r>
    </w:p>
    <w:p w:rsidR="00CC1B4A" w:rsidRPr="007E099A" w:rsidRDefault="00DE4DED" w:rsidP="00DE4DED">
      <w:pPr>
        <w:spacing w:line="240" w:lineRule="atLeast"/>
        <w:ind w:left="360"/>
        <w:jc w:val="left"/>
        <w:rPr>
          <w:rFonts w:asciiTheme="minorHAnsi" w:eastAsia="SimSun" w:hAnsiTheme="minorHAnsi"/>
          <w:sz w:val="20"/>
          <w:lang w:val="mk-MK" w:eastAsia="en-GB"/>
        </w:rPr>
      </w:pPr>
      <w:r w:rsidRPr="007E099A">
        <w:rPr>
          <w:rFonts w:eastAsia="Calibri" w:cs="Calibri"/>
          <w:sz w:val="20"/>
          <w:bdr w:val="none" w:sz="0" w:space="0" w:color="auto" w:frame="1"/>
          <w:lang w:val="mk-MK" w:eastAsia="en-GB"/>
        </w:rPr>
        <w:tab/>
      </w:r>
      <w:r w:rsidR="00CC1B4A" w:rsidRPr="007E099A">
        <w:rPr>
          <w:rFonts w:eastAsia="Calibri" w:cs="Calibri"/>
          <w:sz w:val="20"/>
          <w:bdr w:val="none" w:sz="0" w:space="0" w:color="auto" w:frame="1"/>
          <w:lang w:val="mk-MK" w:eastAsia="en-GB"/>
        </w:rPr>
        <w:t>Ефикасност на наплатата (сите собрани средства поделени со фактурираниот износ)</w:t>
      </w:r>
      <w:r w:rsidR="007F4450">
        <w:rPr>
          <w:rFonts w:eastAsia="Calibri" w:cs="Calibri"/>
          <w:sz w:val="20"/>
          <w:bdr w:val="none" w:sz="0" w:space="0" w:color="auto" w:frame="1"/>
          <w:lang w:val="mk-MK" w:eastAsia="en-GB"/>
        </w:rPr>
        <w:t>.</w:t>
      </w:r>
      <w:r w:rsidR="00CC1B4A" w:rsidRPr="007E099A">
        <w:rPr>
          <w:rFonts w:eastAsia="Calibri" w:cs="Calibri"/>
          <w:sz w:val="20"/>
          <w:bdr w:val="none" w:sz="0" w:space="0" w:color="auto" w:frame="1"/>
          <w:lang w:val="mk-MK" w:eastAsia="en-GB"/>
        </w:rPr>
        <w:t xml:space="preserve"> </w:t>
      </w:r>
    </w:p>
    <w:p w:rsidR="00CC1B4A" w:rsidRPr="00EA1471" w:rsidRDefault="00CC1B4A" w:rsidP="00CC1B4A">
      <w:pPr>
        <w:spacing w:before="0" w:beforeAutospacing="0" w:after="120" w:afterAutospacing="0"/>
        <w:rPr>
          <w:b/>
          <w:bCs/>
          <w:color w:val="1F497D" w:themeColor="text2"/>
          <w:sz w:val="24"/>
          <w:szCs w:val="24"/>
          <w:lang w:val="mk-MK"/>
        </w:rPr>
      </w:pPr>
      <w:bookmarkStart w:id="38" w:name="_Ref459126353"/>
      <w:bookmarkStart w:id="39" w:name="_Toc479161611"/>
      <w:bookmarkStart w:id="40" w:name="_Toc458587525"/>
      <w:r w:rsidRPr="00EA1471">
        <w:rPr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Pr="00EA1471">
        <w:rPr>
          <w:b/>
          <w:bCs/>
          <w:color w:val="1F497D" w:themeColor="text2"/>
          <w:sz w:val="24"/>
          <w:szCs w:val="24"/>
        </w:rPr>
        <w:fldChar w:fldCharType="begin"/>
      </w:r>
      <w:r w:rsidRPr="00EA1471">
        <w:rPr>
          <w:b/>
          <w:bCs/>
          <w:color w:val="1F497D" w:themeColor="text2"/>
          <w:sz w:val="24"/>
          <w:szCs w:val="24"/>
          <w:lang w:val="mk-MK"/>
        </w:rPr>
        <w:instrText xml:space="preserve"> STYLEREF 1 \s </w:instrText>
      </w:r>
      <w:r w:rsidRPr="00EA1471">
        <w:rPr>
          <w:b/>
          <w:bCs/>
          <w:color w:val="1F497D" w:themeColor="text2"/>
          <w:sz w:val="24"/>
          <w:szCs w:val="24"/>
        </w:rPr>
        <w:fldChar w:fldCharType="separate"/>
      </w:r>
      <w:r w:rsidR="0044249F">
        <w:rPr>
          <w:b/>
          <w:bCs/>
          <w:noProof/>
          <w:color w:val="1F497D" w:themeColor="text2"/>
          <w:sz w:val="24"/>
          <w:szCs w:val="24"/>
          <w:lang w:val="mk-MK"/>
        </w:rPr>
        <w:t>3</w:t>
      </w:r>
      <w:r w:rsidRPr="00EA1471">
        <w:rPr>
          <w:b/>
          <w:bCs/>
          <w:color w:val="1F497D" w:themeColor="text2"/>
          <w:sz w:val="24"/>
          <w:szCs w:val="24"/>
        </w:rPr>
        <w:fldChar w:fldCharType="end"/>
      </w:r>
      <w:r w:rsidRPr="00EA1471">
        <w:rPr>
          <w:b/>
          <w:bCs/>
          <w:color w:val="1F497D" w:themeColor="text2"/>
          <w:sz w:val="24"/>
          <w:szCs w:val="24"/>
          <w:lang w:val="mk-MK"/>
        </w:rPr>
        <w:noBreakHyphen/>
      </w:r>
      <w:r w:rsidRPr="00EA1471">
        <w:rPr>
          <w:b/>
          <w:bCs/>
          <w:color w:val="1F497D" w:themeColor="text2"/>
          <w:sz w:val="24"/>
          <w:szCs w:val="24"/>
        </w:rPr>
        <w:fldChar w:fldCharType="begin"/>
      </w:r>
      <w:r w:rsidRPr="00EA1471">
        <w:rPr>
          <w:b/>
          <w:bCs/>
          <w:color w:val="1F497D" w:themeColor="text2"/>
          <w:sz w:val="24"/>
          <w:szCs w:val="24"/>
          <w:lang w:val="mk-MK"/>
        </w:rPr>
        <w:instrText xml:space="preserve"> SEQ Table \* ARABIC \s 1 </w:instrText>
      </w:r>
      <w:r w:rsidRPr="00EA1471">
        <w:rPr>
          <w:b/>
          <w:bCs/>
          <w:color w:val="1F497D" w:themeColor="text2"/>
          <w:sz w:val="24"/>
          <w:szCs w:val="24"/>
        </w:rPr>
        <w:fldChar w:fldCharType="separate"/>
      </w:r>
      <w:r w:rsidR="0044249F">
        <w:rPr>
          <w:b/>
          <w:bCs/>
          <w:noProof/>
          <w:color w:val="1F497D" w:themeColor="text2"/>
          <w:sz w:val="24"/>
          <w:szCs w:val="24"/>
          <w:lang w:val="mk-MK"/>
        </w:rPr>
        <w:t>1</w:t>
      </w:r>
      <w:r w:rsidRPr="00EA1471">
        <w:rPr>
          <w:b/>
          <w:bCs/>
          <w:color w:val="1F497D" w:themeColor="text2"/>
          <w:sz w:val="24"/>
          <w:szCs w:val="24"/>
        </w:rPr>
        <w:fldChar w:fldCharType="end"/>
      </w:r>
      <w:bookmarkEnd w:id="38"/>
      <w:r w:rsidRPr="00EA1471">
        <w:rPr>
          <w:b/>
          <w:bCs/>
          <w:color w:val="1F497D" w:themeColor="text2"/>
          <w:sz w:val="24"/>
          <w:szCs w:val="24"/>
          <w:lang w:val="mk-MK"/>
        </w:rPr>
        <w:t xml:space="preserve">: Податоци за фактурирање и наплата </w:t>
      </w:r>
      <w:bookmarkEnd w:id="39"/>
      <w:bookmarkEnd w:id="40"/>
    </w:p>
    <w:p w:rsidR="0040787E" w:rsidRPr="007E099A" w:rsidRDefault="0040787E" w:rsidP="00CC1B4A">
      <w:pPr>
        <w:spacing w:before="0" w:beforeAutospacing="0" w:after="120" w:afterAutospacing="0"/>
        <w:rPr>
          <w:b/>
          <w:bCs/>
          <w:color w:val="1F497D" w:themeColor="text2"/>
          <w:sz w:val="20"/>
          <w:lang w:val="mk-MK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958"/>
        <w:gridCol w:w="1836"/>
        <w:gridCol w:w="1137"/>
      </w:tblGrid>
      <w:tr w:rsidR="0040787E" w:rsidRPr="007E099A" w:rsidTr="0040787E">
        <w:trPr>
          <w:trHeight w:val="37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Фактурирање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87E" w:rsidRPr="007E099A" w:rsidRDefault="0040787E" w:rsidP="00DE4DED">
            <w:pPr>
              <w:spacing w:before="0" w:beforeAutospacing="0" w:after="0" w:afterAutospacing="0"/>
              <w:jc w:val="center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202</w:t>
            </w:r>
            <w:r w:rsidR="00DE4DED" w:rsidRPr="007E099A">
              <w:rPr>
                <w:color w:val="000000"/>
                <w:sz w:val="20"/>
                <w:lang w:val="mk-MK" w:eastAsia="mk-MK"/>
              </w:rPr>
              <w:t>1</w:t>
            </w:r>
          </w:p>
        </w:tc>
      </w:tr>
      <w:tr w:rsidR="0040787E" w:rsidRPr="007E099A" w:rsidTr="0040787E">
        <w:trPr>
          <w:trHeight w:val="30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Вкупен фактуриран износ за собирање и одведување на отпадни води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МКД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7E" w:rsidRPr="007E099A" w:rsidRDefault="00594505" w:rsidP="001E6B9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5.289.266</w:t>
            </w:r>
          </w:p>
        </w:tc>
      </w:tr>
      <w:tr w:rsidR="0040787E" w:rsidRPr="007E099A" w:rsidTr="0040787E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Фактуриран износ за собирање отпадни води до Домаќинства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МКД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0787E" w:rsidRPr="005E0709" w:rsidRDefault="00594505" w:rsidP="001E6B92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mk-MK" w:eastAsia="mk-MK"/>
              </w:rPr>
            </w:pPr>
            <w:r w:rsidRPr="005E0709">
              <w:rPr>
                <w:color w:val="000000"/>
                <w:sz w:val="20"/>
                <w:lang w:val="mk-MK" w:eastAsia="mk-MK"/>
              </w:rPr>
              <w:t>4.314.306</w:t>
            </w:r>
          </w:p>
        </w:tc>
      </w:tr>
      <w:tr w:rsidR="0040787E" w:rsidRPr="007E099A" w:rsidTr="0040787E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Фактуриран износ за собирање отпадни води за Останати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МКД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0787E" w:rsidRPr="005E0709" w:rsidRDefault="00594505" w:rsidP="001E6B92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mk-MK" w:eastAsia="mk-MK"/>
              </w:rPr>
            </w:pPr>
            <w:r w:rsidRPr="005E0709">
              <w:rPr>
                <w:color w:val="000000"/>
                <w:sz w:val="20"/>
                <w:lang w:val="mk-MK" w:eastAsia="mk-MK"/>
              </w:rPr>
              <w:t>974.960</w:t>
            </w:r>
          </w:p>
        </w:tc>
      </w:tr>
    </w:tbl>
    <w:p w:rsidR="0040787E" w:rsidRPr="007E099A" w:rsidRDefault="0040787E" w:rsidP="00CC1B4A">
      <w:pPr>
        <w:spacing w:before="0" w:beforeAutospacing="0" w:after="120" w:afterAutospacing="0"/>
        <w:rPr>
          <w:b/>
          <w:bCs/>
          <w:color w:val="1F497D" w:themeColor="text2"/>
          <w:sz w:val="20"/>
          <w:lang w:val="mk-MK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967"/>
        <w:gridCol w:w="1820"/>
        <w:gridCol w:w="1144"/>
      </w:tblGrid>
      <w:tr w:rsidR="0040787E" w:rsidRPr="007E099A" w:rsidTr="0040787E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87E" w:rsidRPr="007E099A" w:rsidRDefault="0040787E" w:rsidP="0040787E">
            <w:pPr>
              <w:jc w:val="left"/>
              <w:rPr>
                <w:b/>
                <w:bCs/>
                <w:sz w:val="20"/>
                <w:lang w:val="mk-MK"/>
              </w:rPr>
            </w:pPr>
            <w:r w:rsidRPr="007E099A">
              <w:rPr>
                <w:b/>
                <w:bCs/>
                <w:sz w:val="20"/>
              </w:rPr>
              <w:t>Наплата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7E" w:rsidRPr="007E099A" w:rsidRDefault="0040787E" w:rsidP="00DE4DED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202</w:t>
            </w:r>
            <w:r w:rsidR="00DE4DED" w:rsidRPr="007E099A">
              <w:rPr>
                <w:b/>
                <w:bCs/>
                <w:color w:val="000000"/>
                <w:sz w:val="20"/>
                <w:lang w:val="mk-MK" w:eastAsia="mk-MK"/>
              </w:rPr>
              <w:t>1</w:t>
            </w:r>
          </w:p>
        </w:tc>
      </w:tr>
      <w:tr w:rsidR="0040787E" w:rsidRPr="007E099A" w:rsidTr="0040787E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Вкупен наплатен износ за собирање отпадни води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МКД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7E" w:rsidRPr="007E099A" w:rsidRDefault="005C1297" w:rsidP="005C1297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3.966.950</w:t>
            </w:r>
          </w:p>
        </w:tc>
      </w:tr>
      <w:tr w:rsidR="0040787E" w:rsidRPr="007E099A" w:rsidTr="0040787E">
        <w:trPr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 xml:space="preserve">Наплатен износ за собирање отпадни води од Домаќинства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МКД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0787E" w:rsidRPr="007E099A" w:rsidRDefault="005C1297" w:rsidP="005C1297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3.235.730</w:t>
            </w:r>
          </w:p>
        </w:tc>
      </w:tr>
      <w:tr w:rsidR="0040787E" w:rsidRPr="007E099A" w:rsidTr="0040787E">
        <w:trPr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 xml:space="preserve">Наплатен износ за собирање отпадни води од Останати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МКД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40787E" w:rsidRPr="007E099A" w:rsidRDefault="005C1297" w:rsidP="005C1297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731.220</w:t>
            </w:r>
          </w:p>
        </w:tc>
      </w:tr>
    </w:tbl>
    <w:p w:rsidR="0040787E" w:rsidRPr="007E099A" w:rsidRDefault="0040787E" w:rsidP="00CC1B4A">
      <w:pPr>
        <w:spacing w:before="0" w:beforeAutospacing="0" w:after="120" w:afterAutospacing="0"/>
        <w:rPr>
          <w:b/>
          <w:bCs/>
          <w:color w:val="1F497D" w:themeColor="text2"/>
          <w:sz w:val="20"/>
          <w:lang w:val="mk-MK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958"/>
        <w:gridCol w:w="1836"/>
        <w:gridCol w:w="1137"/>
      </w:tblGrid>
      <w:tr w:rsidR="0040787E" w:rsidRPr="007E099A" w:rsidTr="0040787E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Процент на наплата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0787E" w:rsidRPr="007E099A" w:rsidRDefault="0040787E" w:rsidP="00DE4DED">
            <w:pPr>
              <w:spacing w:before="0" w:beforeAutospacing="0" w:after="0" w:afterAutospacing="0"/>
              <w:jc w:val="center"/>
              <w:rPr>
                <w:color w:val="000000"/>
                <w:sz w:val="20"/>
                <w:lang w:val="mk-MK" w:eastAsia="mk-MK"/>
              </w:rPr>
            </w:pPr>
            <w:r w:rsidRPr="007E099A">
              <w:rPr>
                <w:color w:val="000000"/>
                <w:sz w:val="20"/>
                <w:lang w:val="mk-MK" w:eastAsia="mk-MK"/>
              </w:rPr>
              <w:t>202</w:t>
            </w:r>
            <w:r w:rsidR="00DE4DED" w:rsidRPr="007E099A">
              <w:rPr>
                <w:color w:val="000000"/>
                <w:sz w:val="20"/>
                <w:lang w:val="mk-MK" w:eastAsia="mk-MK"/>
              </w:rPr>
              <w:t>1</w:t>
            </w:r>
          </w:p>
        </w:tc>
      </w:tr>
      <w:tr w:rsidR="0040787E" w:rsidRPr="007E099A" w:rsidTr="0040787E">
        <w:trPr>
          <w:trHeight w:val="30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Ефикасност на наплатата одведување на отпадни води- ВКУПНО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87E" w:rsidRPr="007E099A" w:rsidRDefault="0040787E" w:rsidP="0040787E">
            <w:pPr>
              <w:jc w:val="center"/>
              <w:rPr>
                <w:sz w:val="20"/>
              </w:rPr>
            </w:pPr>
            <w:r w:rsidRPr="007E099A">
              <w:rPr>
                <w:sz w:val="20"/>
                <w:lang w:val="mk-MK" w:eastAsia="mk-MK"/>
              </w:rPr>
              <w:t>75%</w:t>
            </w:r>
          </w:p>
        </w:tc>
      </w:tr>
      <w:tr w:rsidR="0040787E" w:rsidRPr="007E099A" w:rsidTr="0040787E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 xml:space="preserve">Ефикасност на наплатата одведување на отпадни води-Домаќинства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87E" w:rsidRPr="007E099A" w:rsidRDefault="0040787E" w:rsidP="0040787E">
            <w:pPr>
              <w:jc w:val="center"/>
              <w:rPr>
                <w:sz w:val="20"/>
              </w:rPr>
            </w:pPr>
            <w:r w:rsidRPr="007E099A">
              <w:rPr>
                <w:sz w:val="20"/>
                <w:lang w:val="mk-MK" w:eastAsia="mk-MK"/>
              </w:rPr>
              <w:t>75%</w:t>
            </w:r>
          </w:p>
        </w:tc>
      </w:tr>
      <w:tr w:rsidR="0040787E" w:rsidRPr="007E099A" w:rsidTr="0040787E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Ефикасност на наплатата одведување на отпадни води - Останати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left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87E" w:rsidRPr="007E099A" w:rsidRDefault="0040787E" w:rsidP="0040787E">
            <w:pPr>
              <w:spacing w:before="0" w:beforeAutospacing="0" w:after="0" w:afterAutospacing="0"/>
              <w:jc w:val="center"/>
              <w:rPr>
                <w:sz w:val="20"/>
                <w:lang w:val="mk-MK" w:eastAsia="mk-MK"/>
              </w:rPr>
            </w:pPr>
            <w:r w:rsidRPr="007E099A">
              <w:rPr>
                <w:sz w:val="20"/>
                <w:lang w:val="mk-MK" w:eastAsia="mk-MK"/>
              </w:rPr>
              <w:t>75%</w:t>
            </w:r>
          </w:p>
        </w:tc>
      </w:tr>
    </w:tbl>
    <w:p w:rsidR="00C9698B" w:rsidRPr="007E099A" w:rsidRDefault="0064135B" w:rsidP="00D71C01">
      <w:pPr>
        <w:pStyle w:val="BodyText"/>
        <w:rPr>
          <w:rFonts w:cs="Arial"/>
          <w:sz w:val="20"/>
          <w:lang w:val="en-US"/>
        </w:rPr>
      </w:pPr>
      <w:r w:rsidRPr="007E099A">
        <w:rPr>
          <w:rFonts w:cs="Arial"/>
          <w:sz w:val="20"/>
          <w:lang w:val="mk-MK"/>
        </w:rPr>
        <w:t>Процентот на наплата се надеваме дека во иднина ќе го подобриме.</w:t>
      </w:r>
    </w:p>
    <w:p w:rsidR="0064135B" w:rsidRPr="00EA1471" w:rsidRDefault="0064135B" w:rsidP="0064135B">
      <w:pPr>
        <w:keepNext/>
        <w:keepLines/>
        <w:pageBreakBefore/>
        <w:numPr>
          <w:ilvl w:val="0"/>
          <w:numId w:val="1"/>
        </w:numPr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36"/>
          <w:szCs w:val="36"/>
          <w:lang w:val="mk-MK"/>
        </w:rPr>
      </w:pPr>
      <w:bookmarkStart w:id="41" w:name="_Toc37416251"/>
      <w:r w:rsidRPr="00EA1471">
        <w:rPr>
          <w:b/>
          <w:color w:val="1F497D" w:themeColor="text2"/>
          <w:sz w:val="36"/>
          <w:szCs w:val="36"/>
          <w:lang w:val="mk-MK"/>
        </w:rPr>
        <w:lastRenderedPageBreak/>
        <w:t>Финансиски извештаи</w:t>
      </w:r>
      <w:bookmarkEnd w:id="41"/>
      <w:r w:rsidRPr="00EA1471">
        <w:rPr>
          <w:b/>
          <w:color w:val="1F497D" w:themeColor="text2"/>
          <w:sz w:val="36"/>
          <w:szCs w:val="36"/>
          <w:lang w:val="mk-MK"/>
        </w:rPr>
        <w:t xml:space="preserve"> </w:t>
      </w:r>
    </w:p>
    <w:p w:rsidR="0064135B" w:rsidRPr="007E099A" w:rsidRDefault="00DE4DED" w:rsidP="0064135B">
      <w:pPr>
        <w:spacing w:before="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Финансиските извештаи во ЈП </w:t>
      </w:r>
      <w:r w:rsidRPr="007E099A">
        <w:rPr>
          <w:rFonts w:eastAsia="Calibri" w:cs="Calibri"/>
          <w:sz w:val="20"/>
          <w:bdr w:val="nil"/>
          <w:lang w:val="mk-MK"/>
        </w:rPr>
        <w:t>„</w:t>
      </w:r>
      <w:r w:rsidR="0064135B" w:rsidRPr="007E099A">
        <w:rPr>
          <w:rFonts w:eastAsia="Calibri" w:cs="Calibri"/>
          <w:sz w:val="20"/>
          <w:bdr w:val="nil"/>
          <w:lang w:val="mk-MK"/>
        </w:rPr>
        <w:t>Солидарност</w:t>
      </w:r>
      <w:r w:rsidRPr="007E099A">
        <w:rPr>
          <w:rFonts w:eastAsia="Calibri" w:cs="Calibri"/>
          <w:sz w:val="20"/>
          <w:bdr w:val="nil"/>
          <w:lang w:val="mk-MK"/>
        </w:rPr>
        <w:t>“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 Виница за 20</w:t>
      </w:r>
      <w:r w:rsidR="006707E4" w:rsidRPr="007E099A">
        <w:rPr>
          <w:rFonts w:eastAsia="Calibri" w:cs="Calibri"/>
          <w:sz w:val="20"/>
          <w:bdr w:val="nil"/>
          <w:lang w:val="en-US"/>
        </w:rPr>
        <w:t>2</w:t>
      </w:r>
      <w:r w:rsidRPr="007E099A">
        <w:rPr>
          <w:rFonts w:eastAsia="Calibri" w:cs="Calibri"/>
          <w:sz w:val="20"/>
          <w:bdr w:val="nil"/>
          <w:lang w:val="mk-MK"/>
        </w:rPr>
        <w:t>1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 година се изработени согласно со постоечките закони, објавени и прифатени во РМ.</w:t>
      </w:r>
    </w:p>
    <w:p w:rsidR="0064135B" w:rsidRPr="007E099A" w:rsidRDefault="00DE4DED" w:rsidP="0064135B">
      <w:pPr>
        <w:spacing w:before="0" w:beforeAutospacing="0"/>
        <w:rPr>
          <w:rFonts w:eastAsia="Calibri" w:cs="Calibri"/>
          <w:i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Претпријатието во своето работење во 20</w:t>
      </w:r>
      <w:r w:rsidR="006707E4" w:rsidRPr="007E099A">
        <w:rPr>
          <w:rFonts w:eastAsia="Calibri" w:cs="Calibri"/>
          <w:sz w:val="20"/>
          <w:bdr w:val="nil"/>
          <w:lang w:val="en-US"/>
        </w:rPr>
        <w:t>2</w:t>
      </w:r>
      <w:r w:rsidRPr="007E099A">
        <w:rPr>
          <w:rFonts w:eastAsia="Calibri" w:cs="Calibri"/>
          <w:sz w:val="20"/>
          <w:bdr w:val="nil"/>
          <w:lang w:val="mk-MK"/>
        </w:rPr>
        <w:t>1</w:t>
      </w:r>
      <w:r w:rsidR="002D78C5" w:rsidRPr="007E099A">
        <w:rPr>
          <w:rFonts w:eastAsia="Calibri" w:cs="Calibri"/>
          <w:sz w:val="20"/>
          <w:bdr w:val="nil"/>
          <w:lang w:val="mk-MK"/>
        </w:rPr>
        <w:t xml:space="preserve"> 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година има постигнато </w:t>
      </w:r>
      <w:r w:rsidR="00041DA6" w:rsidRPr="007E099A">
        <w:rPr>
          <w:rFonts w:eastAsia="Calibri" w:cs="Calibri"/>
          <w:sz w:val="20"/>
          <w:bdr w:val="nil"/>
          <w:lang w:val="mk-MK"/>
        </w:rPr>
        <w:t>негативен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 финансиски резултат односно </w:t>
      </w:r>
      <w:r w:rsidR="00041DA6" w:rsidRPr="007E099A">
        <w:rPr>
          <w:rFonts w:eastAsia="Calibri" w:cs="Calibri"/>
          <w:sz w:val="20"/>
          <w:bdr w:val="nil"/>
          <w:lang w:val="mk-MK"/>
        </w:rPr>
        <w:t xml:space="preserve">загуба од </w:t>
      </w:r>
      <w:r w:rsidR="00041DA6" w:rsidRPr="007E099A">
        <w:rPr>
          <w:rFonts w:asciiTheme="minorHAnsi" w:hAnsiTheme="minorHAnsi"/>
          <w:b/>
          <w:sz w:val="20"/>
          <w:lang w:val="mk-MK"/>
        </w:rPr>
        <w:t>6.615.601</w:t>
      </w:r>
      <w:r w:rsidR="005B75F5">
        <w:rPr>
          <w:rFonts w:asciiTheme="minorHAnsi" w:hAnsiTheme="minorHAnsi"/>
          <w:b/>
          <w:sz w:val="20"/>
          <w:lang w:val="mk-MK"/>
        </w:rPr>
        <w:t xml:space="preserve"> ден.</w:t>
      </w:r>
    </w:p>
    <w:p w:rsidR="0064135B" w:rsidRPr="007E099A" w:rsidRDefault="00DE4DED" w:rsidP="0064135B">
      <w:pPr>
        <w:spacing w:before="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Во Прилог</w:t>
      </w:r>
      <w:r w:rsidR="007F74FD">
        <w:rPr>
          <w:rFonts w:eastAsia="Calibri" w:cs="Calibri"/>
          <w:sz w:val="20"/>
          <w:bdr w:val="nil"/>
          <w:lang w:val="mk-MK"/>
        </w:rPr>
        <w:t xml:space="preserve"> 4</w:t>
      </w:r>
      <w:r w:rsidR="0064135B" w:rsidRPr="007E099A">
        <w:rPr>
          <w:rFonts w:eastAsia="Calibri" w:cs="Calibri"/>
          <w:sz w:val="20"/>
          <w:bdr w:val="nil"/>
          <w:lang w:val="mk-MK"/>
        </w:rPr>
        <w:t>: Финансиски извештаи за 20</w:t>
      </w:r>
      <w:r w:rsidR="00150847" w:rsidRPr="007E099A">
        <w:rPr>
          <w:rFonts w:eastAsia="Calibri" w:cs="Calibri"/>
          <w:sz w:val="20"/>
          <w:bdr w:val="nil"/>
          <w:lang w:val="en-US"/>
        </w:rPr>
        <w:t>2</w:t>
      </w:r>
      <w:r w:rsidRPr="007E099A">
        <w:rPr>
          <w:rFonts w:eastAsia="Calibri" w:cs="Calibri"/>
          <w:sz w:val="20"/>
          <w:bdr w:val="nil"/>
          <w:lang w:val="mk-MK"/>
        </w:rPr>
        <w:t>1</w:t>
      </w:r>
      <w:r w:rsidR="002C4F0D" w:rsidRPr="007E099A">
        <w:rPr>
          <w:rFonts w:eastAsia="Calibri" w:cs="Calibri"/>
          <w:sz w:val="20"/>
          <w:bdr w:val="nil"/>
          <w:lang w:val="mk-MK"/>
        </w:rPr>
        <w:t xml:space="preserve"> 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се прикачуваат </w:t>
      </w:r>
    </w:p>
    <w:p w:rsidR="0064135B" w:rsidRPr="007E099A" w:rsidRDefault="00DE4DED" w:rsidP="0064135B">
      <w:pPr>
        <w:spacing w:before="0" w:beforeAutospacing="0" w:after="0" w:after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Билансот на состојба </w:t>
      </w:r>
    </w:p>
    <w:p w:rsidR="0064135B" w:rsidRPr="007E099A" w:rsidRDefault="00DE4DED" w:rsidP="0064135B">
      <w:pPr>
        <w:spacing w:before="0" w:beforeAutospacing="0" w:after="0" w:afterAutospacing="0"/>
        <w:rPr>
          <w:rFonts w:eastAsia="Calibri" w:cs="Calibri"/>
          <w:sz w:val="20"/>
          <w:bdr w:val="nil"/>
          <w:lang w:val="en-US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Билансот на успех (остварена добивка/загуба)</w:t>
      </w:r>
      <w:r w:rsidR="0064135B" w:rsidRPr="007E099A">
        <w:rPr>
          <w:rFonts w:eastAsia="Calibri" w:cs="Calibri"/>
          <w:sz w:val="20"/>
          <w:bdr w:val="nil"/>
          <w:lang w:val="en-US"/>
        </w:rPr>
        <w:t>.</w:t>
      </w:r>
    </w:p>
    <w:p w:rsidR="0064135B" w:rsidRPr="007E099A" w:rsidRDefault="0064135B" w:rsidP="0064135B">
      <w:pPr>
        <w:spacing w:before="0" w:beforeAutospacing="0" w:after="0" w:afterAutospacing="0"/>
        <w:rPr>
          <w:rFonts w:eastAsia="Calibri" w:cs="Calibri"/>
          <w:sz w:val="20"/>
          <w:bdr w:val="nil"/>
          <w:lang w:val="en-US"/>
        </w:rPr>
      </w:pPr>
    </w:p>
    <w:p w:rsidR="0064135B" w:rsidRPr="00EA1471" w:rsidRDefault="0064135B" w:rsidP="0064135B">
      <w:pPr>
        <w:keepNext/>
        <w:keepLines/>
        <w:pageBreakBefore/>
        <w:numPr>
          <w:ilvl w:val="0"/>
          <w:numId w:val="1"/>
        </w:numPr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36"/>
          <w:szCs w:val="36"/>
          <w:lang w:val="mk-MK"/>
        </w:rPr>
      </w:pPr>
      <w:bookmarkStart w:id="42" w:name="_Toc37416252"/>
      <w:r w:rsidRPr="00EA1471">
        <w:rPr>
          <w:b/>
          <w:color w:val="1F497D" w:themeColor="text2"/>
          <w:sz w:val="36"/>
          <w:szCs w:val="36"/>
          <w:lang w:val="mk-MK"/>
        </w:rPr>
        <w:lastRenderedPageBreak/>
        <w:t>Оценка за реализација на планот</w:t>
      </w:r>
      <w:bookmarkEnd w:id="42"/>
    </w:p>
    <w:p w:rsidR="0064135B" w:rsidRPr="007E099A" w:rsidRDefault="00DE4DED" w:rsidP="0064135B">
      <w:pPr>
        <w:spacing w:before="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Бизнис Планот и планот за прилагодување на тарифите ќе се оценуваат преку</w:t>
      </w:r>
    </w:p>
    <w:p w:rsidR="0064135B" w:rsidRPr="007E099A" w:rsidRDefault="0064135B" w:rsidP="0064135B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 w:val="20"/>
          <w:bdr w:val="nil"/>
          <w:lang w:val="mk-MK" w:eastAsia="en-GB"/>
        </w:rPr>
      </w:pPr>
      <w:r w:rsidRPr="007E099A">
        <w:rPr>
          <w:rFonts w:asciiTheme="minorHAnsi" w:eastAsia="Calibri" w:hAnsiTheme="minorHAnsi" w:cs="Calibri"/>
          <w:sz w:val="20"/>
          <w:bdr w:val="nil"/>
          <w:lang w:val="mk-MK" w:eastAsia="en-GB"/>
        </w:rPr>
        <w:t>Информации во врска со спроведувањето на тарифите и надоместоците</w:t>
      </w:r>
    </w:p>
    <w:p w:rsidR="0064135B" w:rsidRPr="007E099A" w:rsidRDefault="0064135B" w:rsidP="0064135B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 w:val="20"/>
          <w:bdr w:val="nil"/>
          <w:lang w:val="mk-MK" w:eastAsia="en-GB"/>
        </w:rPr>
      </w:pPr>
      <w:r w:rsidRPr="007E099A">
        <w:rPr>
          <w:rFonts w:asciiTheme="minorHAnsi" w:eastAsia="Calibri" w:hAnsiTheme="minorHAnsi" w:cs="Calibri"/>
          <w:sz w:val="20"/>
          <w:bdr w:val="nil"/>
          <w:lang w:val="mk-MK" w:eastAsia="en-GB"/>
        </w:rPr>
        <w:t>Вредностите на клучните индикатори</w:t>
      </w:r>
    </w:p>
    <w:p w:rsidR="0064135B" w:rsidRPr="007E099A" w:rsidRDefault="0064135B" w:rsidP="0064135B">
      <w:pPr>
        <w:numPr>
          <w:ilvl w:val="0"/>
          <w:numId w:val="15"/>
        </w:numPr>
        <w:spacing w:before="0" w:beforeAutospacing="0"/>
        <w:jc w:val="left"/>
        <w:rPr>
          <w:rFonts w:asciiTheme="minorHAnsi" w:eastAsia="Calibri" w:hAnsiTheme="minorHAnsi" w:cs="Calibri"/>
          <w:sz w:val="20"/>
          <w:bdr w:val="nil"/>
          <w:lang w:val="mk-MK" w:eastAsia="en-GB"/>
        </w:rPr>
      </w:pPr>
      <w:r w:rsidRPr="007E099A">
        <w:rPr>
          <w:rFonts w:asciiTheme="minorHAnsi" w:eastAsia="Calibri" w:hAnsiTheme="minorHAnsi" w:cs="Calibri"/>
          <w:sz w:val="20"/>
          <w:bdr w:val="nil"/>
          <w:lang w:val="mk-MK" w:eastAsia="en-GB"/>
        </w:rPr>
        <w:t>Детален опис на спроведувањето на БП</w:t>
      </w:r>
    </w:p>
    <w:p w:rsidR="0064135B" w:rsidRPr="00EA1471" w:rsidRDefault="0064135B" w:rsidP="0064135B">
      <w:pPr>
        <w:keepNext/>
        <w:numPr>
          <w:ilvl w:val="1"/>
          <w:numId w:val="1"/>
        </w:numPr>
        <w:spacing w:before="120" w:beforeAutospacing="0" w:after="240" w:afterAutospacing="0"/>
        <w:jc w:val="left"/>
        <w:outlineLvl w:val="1"/>
        <w:rPr>
          <w:b/>
          <w:color w:val="1F497D" w:themeColor="text2"/>
          <w:sz w:val="28"/>
          <w:szCs w:val="28"/>
          <w:lang w:val="mk-MK"/>
        </w:rPr>
      </w:pPr>
      <w:bookmarkStart w:id="43" w:name="_Toc35507834"/>
      <w:bookmarkStart w:id="44" w:name="_Toc37416253"/>
      <w:r w:rsidRPr="00EA1471">
        <w:rPr>
          <w:b/>
          <w:color w:val="1F497D" w:themeColor="text2"/>
          <w:sz w:val="28"/>
          <w:szCs w:val="28"/>
          <w:lang w:val="mk-MK"/>
        </w:rPr>
        <w:t>Структура на  тарифата</w:t>
      </w:r>
      <w:bookmarkEnd w:id="43"/>
      <w:bookmarkEnd w:id="44"/>
      <w:r w:rsidRPr="00EA1471">
        <w:rPr>
          <w:b/>
          <w:color w:val="1F497D" w:themeColor="text2"/>
          <w:sz w:val="28"/>
          <w:szCs w:val="28"/>
          <w:lang w:val="mk-MK"/>
        </w:rPr>
        <w:t xml:space="preserve"> </w:t>
      </w:r>
    </w:p>
    <w:p w:rsidR="0064135B" w:rsidRPr="007E099A" w:rsidRDefault="00DE4DED" w:rsidP="0064135B">
      <w:pPr>
        <w:spacing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Спроведувањето на тарифите според клучните елементи за нивна пресметка се прикажани во</w:t>
      </w:r>
    </w:p>
    <w:p w:rsidR="002C4F0D" w:rsidRPr="00EA1471" w:rsidRDefault="0064135B" w:rsidP="0064135B">
      <w:pPr>
        <w:keepNext/>
        <w:spacing w:before="240" w:beforeAutospacing="0" w:after="240" w:afterAutospacing="0"/>
        <w:rPr>
          <w:rFonts w:cs="Calibri"/>
          <w:b/>
          <w:bCs/>
          <w:color w:val="1F497D" w:themeColor="text2"/>
          <w:sz w:val="24"/>
          <w:szCs w:val="24"/>
          <w:lang w:val="en-US"/>
        </w:rPr>
      </w:pPr>
      <w:bookmarkStart w:id="45" w:name="_Toc37416268"/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EA1471"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5-1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: Спроведување на тарифата</w:t>
      </w:r>
      <w:bookmarkEnd w:id="45"/>
    </w:p>
    <w:tbl>
      <w:tblPr>
        <w:tblStyle w:val="TableGrid"/>
        <w:tblW w:w="10998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606"/>
        <w:gridCol w:w="3253"/>
        <w:gridCol w:w="1424"/>
        <w:gridCol w:w="1134"/>
        <w:gridCol w:w="1201"/>
        <w:gridCol w:w="1690"/>
        <w:gridCol w:w="1690"/>
      </w:tblGrid>
      <w:tr w:rsidR="007E099A" w:rsidRPr="000E372A" w:rsidTr="00CF4BC5">
        <w:tc>
          <w:tcPr>
            <w:tcW w:w="606" w:type="dxa"/>
          </w:tcPr>
          <w:p w:rsidR="007E099A" w:rsidRPr="000E372A" w:rsidRDefault="007E099A" w:rsidP="007E099A">
            <w:pPr>
              <w:keepNext/>
              <w:spacing w:before="240" w:beforeAutospacing="0" w:after="240" w:afterAutospacing="0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Р.Б.</w:t>
            </w:r>
          </w:p>
        </w:tc>
        <w:tc>
          <w:tcPr>
            <w:tcW w:w="3253" w:type="dxa"/>
          </w:tcPr>
          <w:p w:rsidR="007E099A" w:rsidRPr="000E372A" w:rsidRDefault="007E099A" w:rsidP="00F8671D">
            <w:pPr>
              <w:keepNext/>
              <w:spacing w:before="240" w:beforeAutospacing="0" w:after="240" w:afterAutospacing="0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ОПИС</w:t>
            </w:r>
          </w:p>
        </w:tc>
        <w:tc>
          <w:tcPr>
            <w:tcW w:w="1424" w:type="dxa"/>
          </w:tcPr>
          <w:p w:rsidR="007E099A" w:rsidRPr="000E372A" w:rsidRDefault="007E099A" w:rsidP="007E099A">
            <w:pPr>
              <w:keepNext/>
              <w:spacing w:before="240" w:beforeAutospacing="0" w:after="240" w:afterAutospacing="0"/>
              <w:ind w:left="-102" w:right="-108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Реализирано</w:t>
            </w:r>
          </w:p>
        </w:tc>
        <w:tc>
          <w:tcPr>
            <w:tcW w:w="1134" w:type="dxa"/>
          </w:tcPr>
          <w:p w:rsidR="007E099A" w:rsidRPr="000E372A" w:rsidRDefault="007E099A" w:rsidP="007E099A">
            <w:pPr>
              <w:keepNext/>
              <w:spacing w:before="240" w:beforeAutospacing="0" w:after="240" w:afterAutospacing="0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ЈКП барање</w:t>
            </w:r>
          </w:p>
        </w:tc>
        <w:tc>
          <w:tcPr>
            <w:tcW w:w="1201" w:type="dxa"/>
          </w:tcPr>
          <w:p w:rsidR="007E099A" w:rsidRPr="000E372A" w:rsidRDefault="007E099A" w:rsidP="007E099A">
            <w:pPr>
              <w:keepNext/>
              <w:spacing w:before="240" w:beforeAutospacing="0" w:after="240" w:afterAutospacing="0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РКЕВУ решение</w:t>
            </w:r>
          </w:p>
        </w:tc>
        <w:tc>
          <w:tcPr>
            <w:tcW w:w="1690" w:type="dxa"/>
          </w:tcPr>
          <w:p w:rsidR="007E099A" w:rsidRPr="000E372A" w:rsidRDefault="007E099A" w:rsidP="007E099A">
            <w:pPr>
              <w:keepNext/>
              <w:spacing w:before="240" w:beforeAutospacing="0" w:after="240" w:afterAutospacing="0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Реализирано/ Одобрено %</w:t>
            </w:r>
          </w:p>
        </w:tc>
        <w:tc>
          <w:tcPr>
            <w:tcW w:w="1690" w:type="dxa"/>
          </w:tcPr>
          <w:p w:rsidR="007E099A" w:rsidRPr="000E372A" w:rsidRDefault="007E099A" w:rsidP="007E099A">
            <w:pPr>
              <w:keepNext/>
              <w:spacing w:before="240" w:beforeAutospacing="0" w:after="240" w:afterAutospacing="0"/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Реализирано/ Одобрено</w:t>
            </w:r>
          </w:p>
        </w:tc>
      </w:tr>
      <w:tr w:rsidR="00B22763" w:rsidRPr="000E372A" w:rsidTr="00CF4BC5">
        <w:trPr>
          <w:trHeight w:val="537"/>
        </w:trPr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1.</w:t>
            </w:r>
          </w:p>
        </w:tc>
        <w:tc>
          <w:tcPr>
            <w:tcW w:w="3253" w:type="dxa"/>
            <w:vAlign w:val="bottom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Оперативни трошоци (O)</w:t>
            </w:r>
          </w:p>
        </w:tc>
        <w:tc>
          <w:tcPr>
            <w:tcW w:w="142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3,819,018</w:t>
            </w: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5,319,905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5,319,905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-28.21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-1,500,887</w:t>
            </w: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2.</w:t>
            </w:r>
          </w:p>
        </w:tc>
        <w:tc>
          <w:tcPr>
            <w:tcW w:w="3253" w:type="dxa"/>
            <w:vAlign w:val="bottom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Амортизација (D)</w:t>
            </w:r>
          </w:p>
        </w:tc>
        <w:tc>
          <w:tcPr>
            <w:tcW w:w="142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220,172</w:t>
            </w: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175,071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175,071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25.76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45,101</w:t>
            </w:r>
          </w:p>
        </w:tc>
      </w:tr>
      <w:tr w:rsidR="00B22763" w:rsidRPr="000E372A" w:rsidTr="00CF4BC5">
        <w:trPr>
          <w:trHeight w:val="346"/>
        </w:trPr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3.</w:t>
            </w:r>
          </w:p>
        </w:tc>
        <w:tc>
          <w:tcPr>
            <w:tcW w:w="3253" w:type="dxa"/>
            <w:vAlign w:val="bottom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Средства за ликвидност (LC)</w:t>
            </w:r>
          </w:p>
        </w:tc>
        <w:tc>
          <w:tcPr>
            <w:tcW w:w="142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27,475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27,475</w:t>
            </w: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  <w:r w:rsidRPr="000E372A">
              <w:rPr>
                <w:rFonts w:asciiTheme="minorHAnsi" w:hAnsiTheme="minorHAnsi"/>
              </w:rPr>
              <w:t>Процент за утврдување на средствата за ликвидност (</w:t>
            </w:r>
            <w:r w:rsidRPr="000E372A">
              <w:rPr>
                <w:rFonts w:asciiTheme="minorHAnsi" w:hAnsiTheme="minorHAnsi" w:cs="Arial"/>
              </w:rPr>
              <w:t>ơ</w:t>
            </w:r>
            <w:r w:rsidRPr="000E372A">
              <w:rPr>
                <w:rFonts w:asciiTheme="minorHAnsi" w:hAnsiTheme="minorHAnsi"/>
              </w:rPr>
              <w:t>)</w:t>
            </w:r>
          </w:p>
        </w:tc>
        <w:tc>
          <w:tcPr>
            <w:tcW w:w="142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0.50%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0.50%</w:t>
            </w: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4.</w:t>
            </w:r>
          </w:p>
        </w:tc>
        <w:tc>
          <w:tcPr>
            <w:tcW w:w="3253" w:type="dxa"/>
          </w:tcPr>
          <w:p w:rsidR="00B22763" w:rsidRPr="000E372A" w:rsidRDefault="00B22763" w:rsidP="00CF4BC5">
            <w:pPr>
              <w:ind w:right="-108"/>
              <w:jc w:val="left"/>
              <w:rPr>
                <w:rFonts w:asciiTheme="minorHAnsi" w:hAnsiTheme="minorHAnsi"/>
                <w:lang w:val="mk-MK"/>
              </w:rPr>
            </w:pPr>
            <w:r w:rsidRPr="000E372A">
              <w:rPr>
                <w:rFonts w:asciiTheme="minorHAnsi" w:hAnsiTheme="minorHAnsi"/>
              </w:rPr>
              <w:t xml:space="preserve">Принос на регулирани средства (RA) </w:t>
            </w:r>
          </w:p>
        </w:tc>
        <w:tc>
          <w:tcPr>
            <w:tcW w:w="142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134" w:type="dxa"/>
          </w:tcPr>
          <w:p w:rsidR="00B22763" w:rsidRPr="000E372A" w:rsidRDefault="00B22763" w:rsidP="00F8671D">
            <w:pPr>
              <w:jc w:val="right"/>
              <w:rPr>
                <w:rFonts w:asciiTheme="minorHAnsi" w:hAnsiTheme="minorHAnsi"/>
                <w:lang w:val="mk-MK"/>
              </w:rPr>
            </w:pPr>
          </w:p>
        </w:tc>
        <w:tc>
          <w:tcPr>
            <w:tcW w:w="1201" w:type="dxa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  <w:lang w:val="mk-MK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5.</w:t>
            </w: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  <w:lang w:val="mk-MK"/>
              </w:rPr>
            </w:pPr>
            <w:r w:rsidRPr="000E372A">
              <w:rPr>
                <w:rFonts w:asciiTheme="minorHAnsi" w:hAnsiTheme="minorHAnsi"/>
              </w:rPr>
              <w:t>Останати приходи остварени при вршење на водната услуга</w:t>
            </w:r>
          </w:p>
        </w:tc>
        <w:tc>
          <w:tcPr>
            <w:tcW w:w="142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13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201" w:type="dxa"/>
          </w:tcPr>
          <w:p w:rsidR="00B22763" w:rsidRPr="000E372A" w:rsidRDefault="00B22763" w:rsidP="00B22763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6.</w:t>
            </w: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  <w:b/>
                <w:bCs/>
                <w:lang w:val="en-US"/>
              </w:rPr>
            </w:pPr>
            <w:r w:rsidRPr="000E372A">
              <w:rPr>
                <w:rFonts w:asciiTheme="minorHAnsi" w:hAnsiTheme="minorHAnsi"/>
                <w:b/>
                <w:bCs/>
              </w:rPr>
              <w:t>РЕГУЛИРАН ПРИХОД (MAR)</w:t>
            </w:r>
            <w:r w:rsidRPr="000E372A">
              <w:rPr>
                <w:rFonts w:asciiTheme="minorHAnsi" w:hAnsiTheme="minorHAnsi"/>
                <w:b/>
                <w:bCs/>
                <w:lang w:val="mk-MK"/>
              </w:rPr>
              <w:t xml:space="preserve">    </w:t>
            </w:r>
            <w:r w:rsidRPr="000E372A">
              <w:rPr>
                <w:rFonts w:asciiTheme="minorHAnsi" w:hAnsiTheme="minorHAnsi"/>
                <w:b/>
                <w:bCs/>
              </w:rPr>
              <w:t>(1 + 2 + 3 + 4 - 5)</w:t>
            </w:r>
          </w:p>
        </w:tc>
        <w:tc>
          <w:tcPr>
            <w:tcW w:w="142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  <w:b/>
                <w:bCs/>
                <w:lang w:val="mk-MK"/>
              </w:rPr>
            </w:pPr>
            <w:r w:rsidRPr="000E372A">
              <w:rPr>
                <w:rFonts w:asciiTheme="minorHAnsi" w:hAnsiTheme="minorHAnsi"/>
                <w:b/>
                <w:bCs/>
                <w:lang w:val="mk-MK"/>
              </w:rPr>
              <w:t>5,289,266</w:t>
            </w: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5,522,451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5,522,451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-4.22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-233,185</w:t>
            </w: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7.</w:t>
            </w: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  <w:b/>
                <w:bCs/>
                <w:lang w:val="mk-MK"/>
              </w:rPr>
            </w:pPr>
            <w:r w:rsidRPr="000E372A">
              <w:rPr>
                <w:rFonts w:asciiTheme="minorHAnsi" w:hAnsiTheme="minorHAnsi"/>
                <w:b/>
                <w:bCs/>
              </w:rPr>
              <w:t xml:space="preserve">Испорачана/одведена количина на вода (m³) </w:t>
            </w:r>
          </w:p>
        </w:tc>
        <w:tc>
          <w:tcPr>
            <w:tcW w:w="142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725,388</w:t>
            </w: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673,501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673,501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7.70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51,887</w:t>
            </w: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8.</w:t>
            </w: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  <w:b/>
                <w:bCs/>
                <w:lang w:val="mk-MK"/>
              </w:rPr>
            </w:pPr>
            <w:r w:rsidRPr="000E372A">
              <w:rPr>
                <w:rFonts w:asciiTheme="minorHAnsi" w:hAnsiTheme="minorHAnsi"/>
                <w:b/>
                <w:bCs/>
              </w:rPr>
              <w:t xml:space="preserve">Просечна тарифа по (ден/m³) </w:t>
            </w:r>
          </w:p>
        </w:tc>
        <w:tc>
          <w:tcPr>
            <w:tcW w:w="142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8.09</w:t>
            </w: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8.18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8.18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-1.09</w:t>
            </w:r>
          </w:p>
        </w:tc>
        <w:tc>
          <w:tcPr>
            <w:tcW w:w="1690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-0.09</w:t>
            </w: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9.</w:t>
            </w: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  <w:b/>
                <w:bCs/>
                <w:lang w:val="mk-MK"/>
              </w:rPr>
            </w:pPr>
            <w:r w:rsidRPr="000E372A">
              <w:rPr>
                <w:rFonts w:asciiTheme="minorHAnsi" w:hAnsiTheme="minorHAnsi"/>
                <w:b/>
                <w:bCs/>
              </w:rPr>
              <w:t xml:space="preserve">Минимална тарифа по (ден/m³) </w:t>
            </w:r>
          </w:p>
        </w:tc>
        <w:tc>
          <w:tcPr>
            <w:tcW w:w="142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8.16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8.16</w:t>
            </w: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</w:tr>
      <w:tr w:rsidR="00B22763" w:rsidRPr="000E372A" w:rsidTr="00CF4BC5">
        <w:tc>
          <w:tcPr>
            <w:tcW w:w="606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</w:pPr>
            <w:r w:rsidRPr="000E372A">
              <w:rPr>
                <w:rFonts w:asciiTheme="minorHAnsi" w:hAnsiTheme="minorHAnsi" w:cs="Calibri"/>
                <w:b/>
                <w:bCs/>
                <w:color w:val="1F497D" w:themeColor="text2"/>
                <w:lang w:val="mk-MK"/>
              </w:rPr>
              <w:t>10.</w:t>
            </w:r>
          </w:p>
        </w:tc>
        <w:tc>
          <w:tcPr>
            <w:tcW w:w="3253" w:type="dxa"/>
          </w:tcPr>
          <w:p w:rsidR="00B22763" w:rsidRPr="000E372A" w:rsidRDefault="00B22763" w:rsidP="00F8671D">
            <w:pPr>
              <w:jc w:val="left"/>
              <w:rPr>
                <w:rFonts w:asciiTheme="minorHAnsi" w:hAnsiTheme="minorHAnsi"/>
                <w:b/>
                <w:bCs/>
                <w:lang w:val="mk-MK"/>
              </w:rPr>
            </w:pPr>
            <w:r w:rsidRPr="000E372A">
              <w:rPr>
                <w:rFonts w:asciiTheme="minorHAnsi" w:hAnsiTheme="minorHAnsi"/>
                <w:b/>
                <w:bCs/>
              </w:rPr>
              <w:t xml:space="preserve">Максимална тарифа по (ден/m³) </w:t>
            </w:r>
          </w:p>
        </w:tc>
        <w:tc>
          <w:tcPr>
            <w:tcW w:w="1424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B22763" w:rsidRPr="000E372A" w:rsidRDefault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8.20</w:t>
            </w:r>
          </w:p>
        </w:tc>
        <w:tc>
          <w:tcPr>
            <w:tcW w:w="1201" w:type="dxa"/>
            <w:vAlign w:val="bottom"/>
          </w:tcPr>
          <w:p w:rsidR="00B22763" w:rsidRPr="000E372A" w:rsidRDefault="00B22763" w:rsidP="00B22763">
            <w:pPr>
              <w:jc w:val="right"/>
              <w:rPr>
                <w:rFonts w:asciiTheme="minorHAnsi" w:hAnsiTheme="minorHAnsi"/>
              </w:rPr>
            </w:pPr>
            <w:r w:rsidRPr="000E372A">
              <w:rPr>
                <w:rFonts w:asciiTheme="minorHAnsi" w:hAnsiTheme="minorHAnsi"/>
              </w:rPr>
              <w:t>8.20</w:t>
            </w: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  <w:tc>
          <w:tcPr>
            <w:tcW w:w="1690" w:type="dxa"/>
          </w:tcPr>
          <w:p w:rsidR="00B22763" w:rsidRPr="000E372A" w:rsidRDefault="00B22763" w:rsidP="0064135B">
            <w:pPr>
              <w:keepNext/>
              <w:spacing w:before="240" w:beforeAutospacing="0" w:after="240" w:afterAutospacing="0"/>
              <w:rPr>
                <w:rFonts w:asciiTheme="minorHAnsi" w:hAnsiTheme="minorHAnsi" w:cs="Calibri"/>
                <w:b/>
                <w:bCs/>
                <w:color w:val="1F497D" w:themeColor="text2"/>
                <w:lang w:val="en-US"/>
              </w:rPr>
            </w:pPr>
          </w:p>
        </w:tc>
      </w:tr>
    </w:tbl>
    <w:p w:rsidR="0064135B" w:rsidRPr="007E099A" w:rsidRDefault="00DE4DED" w:rsidP="0064135B">
      <w:pPr>
        <w:spacing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Во оваа табела се наоѓаат информации за планираната просечна тарифа и навистина реализираната просечна тарифа во ИЗВЕШТАЈНИОТ ПЕРИОД како и за отстапувањата. </w:t>
      </w:r>
    </w:p>
    <w:p w:rsidR="0064135B" w:rsidRPr="007E099A" w:rsidRDefault="00DE4DED" w:rsidP="0064135B">
      <w:pPr>
        <w:spacing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lastRenderedPageBreak/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Реализираната просечна тарифа се наоѓа во опсегот, односно тарифата е спроведена во рамките на минимум и максимум даден во Решението на РКЕВУ .</w:t>
      </w:r>
    </w:p>
    <w:p w:rsidR="0064135B" w:rsidRPr="00EA1471" w:rsidRDefault="0064135B" w:rsidP="0064135B">
      <w:pPr>
        <w:keepNext/>
        <w:numPr>
          <w:ilvl w:val="1"/>
          <w:numId w:val="1"/>
        </w:numPr>
        <w:spacing w:before="120" w:beforeAutospacing="0" w:after="240" w:afterAutospacing="0"/>
        <w:jc w:val="left"/>
        <w:outlineLvl w:val="1"/>
        <w:rPr>
          <w:rFonts w:cs="Calibri"/>
          <w:b/>
          <w:color w:val="1F497D" w:themeColor="text2"/>
          <w:sz w:val="28"/>
          <w:szCs w:val="28"/>
          <w:lang w:val="mk-MK"/>
        </w:rPr>
      </w:pPr>
      <w:bookmarkStart w:id="46" w:name="_Toc37416254"/>
      <w:r w:rsidRPr="00EA1471">
        <w:rPr>
          <w:rFonts w:cs="Calibri"/>
          <w:b/>
          <w:color w:val="1F497D" w:themeColor="text2"/>
          <w:sz w:val="28"/>
          <w:szCs w:val="28"/>
          <w:lang w:val="mk-MK"/>
        </w:rPr>
        <w:t>Оперативни трошоци за одржување на објектите за собирање и одведување на отпадни води</w:t>
      </w:r>
      <w:bookmarkEnd w:id="46"/>
    </w:p>
    <w:p w:rsidR="0064135B" w:rsidRPr="007E099A" w:rsidRDefault="000551BA" w:rsidP="0064135B">
      <w:pPr>
        <w:spacing w:before="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Одржувањето на објектите за одведување на отпадни води во ЈП </w:t>
      </w:r>
      <w:r w:rsidRPr="007E099A">
        <w:rPr>
          <w:rFonts w:eastAsia="Calibri" w:cs="Calibri"/>
          <w:sz w:val="20"/>
          <w:bdr w:val="nil"/>
          <w:lang w:val="mk-MK"/>
        </w:rPr>
        <w:t>„</w:t>
      </w:r>
      <w:r w:rsidR="0064135B" w:rsidRPr="007E099A">
        <w:rPr>
          <w:rFonts w:eastAsia="Calibri" w:cs="Calibri"/>
          <w:sz w:val="20"/>
          <w:bdr w:val="nil"/>
          <w:lang w:val="mk-MK"/>
        </w:rPr>
        <w:t>Солидарност</w:t>
      </w:r>
      <w:r w:rsidRPr="007E099A">
        <w:rPr>
          <w:rFonts w:eastAsia="Calibri" w:cs="Calibri"/>
          <w:sz w:val="20"/>
          <w:bdr w:val="nil"/>
          <w:lang w:val="mk-MK"/>
        </w:rPr>
        <w:t>“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 Виница се врши преку тековно одржување, рехабилитација и изградба на нови објекти за давање на соодветната водна услуга.</w:t>
      </w:r>
    </w:p>
    <w:p w:rsidR="0064135B" w:rsidRPr="007E099A" w:rsidRDefault="000551BA" w:rsidP="0064135B">
      <w:pPr>
        <w:spacing w:before="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Контниот план на ЈП </w:t>
      </w:r>
      <w:r w:rsidR="0064135B" w:rsidRPr="007E099A">
        <w:rPr>
          <w:rFonts w:cstheme="minorHAnsi"/>
          <w:b/>
          <w:sz w:val="20"/>
        </w:rPr>
        <w:t>не е</w:t>
      </w:r>
      <w:r w:rsidR="0064135B" w:rsidRPr="007E099A">
        <w:rPr>
          <w:rFonts w:cstheme="minorHAnsi"/>
          <w:b/>
          <w:sz w:val="20"/>
          <w:lang w:val="mk-MK"/>
        </w:rPr>
        <w:t xml:space="preserve"> </w:t>
      </w:r>
      <w:r w:rsidRPr="007E099A">
        <w:rPr>
          <w:rFonts w:eastAsia="Calibri" w:cs="Calibri"/>
          <w:sz w:val="20"/>
          <w:bdr w:val="nil"/>
          <w:lang w:val="mk-MK"/>
        </w:rPr>
        <w:t xml:space="preserve">целосно 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заснован на </w:t>
      </w:r>
      <w:r w:rsidRPr="007E099A">
        <w:rPr>
          <w:rFonts w:eastAsia="Calibri" w:cs="Calibri"/>
          <w:sz w:val="20"/>
          <w:bdr w:val="nil"/>
          <w:lang w:val="mk-MK"/>
        </w:rPr>
        <w:t>„</w:t>
      </w:r>
      <w:r w:rsidR="0064135B" w:rsidRPr="007E099A">
        <w:rPr>
          <w:rFonts w:eastAsia="Calibri" w:cs="Calibri"/>
          <w:sz w:val="20"/>
          <w:bdr w:val="nil"/>
          <w:lang w:val="mk-MK"/>
        </w:rPr>
        <w:t>трошковни</w:t>
      </w:r>
      <w:r w:rsidRPr="007E099A">
        <w:rPr>
          <w:rFonts w:eastAsia="Calibri" w:cs="Calibri"/>
          <w:sz w:val="20"/>
          <w:bdr w:val="nil"/>
          <w:lang w:val="mk-MK"/>
        </w:rPr>
        <w:t xml:space="preserve"> </w:t>
      </w:r>
      <w:r w:rsidR="0064135B" w:rsidRPr="007E099A">
        <w:rPr>
          <w:rFonts w:eastAsia="Calibri" w:cs="Calibri"/>
          <w:sz w:val="20"/>
          <w:bdr w:val="nil"/>
          <w:lang w:val="mk-MK"/>
        </w:rPr>
        <w:t>центри". Затоа беше подготвена алокација на остварените трошоци и расходи за 20</w:t>
      </w:r>
      <w:r w:rsidR="006707E4" w:rsidRPr="007E099A">
        <w:rPr>
          <w:rFonts w:eastAsia="Calibri" w:cs="Calibri"/>
          <w:sz w:val="20"/>
          <w:bdr w:val="nil"/>
          <w:lang w:val="en-US"/>
        </w:rPr>
        <w:t>2</w:t>
      </w:r>
      <w:r w:rsidRPr="007E099A">
        <w:rPr>
          <w:rFonts w:eastAsia="Calibri" w:cs="Calibri"/>
          <w:sz w:val="20"/>
          <w:bdr w:val="nil"/>
          <w:lang w:val="mk-MK"/>
        </w:rPr>
        <w:t>1</w:t>
      </w:r>
      <w:r w:rsidR="002C4F0D" w:rsidRPr="007E099A">
        <w:rPr>
          <w:rFonts w:eastAsia="Calibri" w:cs="Calibri"/>
          <w:sz w:val="20"/>
          <w:bdr w:val="nil"/>
          <w:lang w:val="mk-MK"/>
        </w:rPr>
        <w:t xml:space="preserve"> </w:t>
      </w:r>
      <w:r w:rsidR="0064135B" w:rsidRPr="007E099A">
        <w:rPr>
          <w:rFonts w:eastAsia="Calibri" w:cs="Calibri"/>
          <w:sz w:val="20"/>
          <w:bdr w:val="nil"/>
          <w:lang w:val="mk-MK"/>
        </w:rPr>
        <w:t>година, разделувајќи ги трошоците и расходите во одделни „трошковни центри“.</w:t>
      </w:r>
    </w:p>
    <w:p w:rsidR="0064135B" w:rsidRDefault="0064135B" w:rsidP="0064135B">
      <w:pPr>
        <w:keepNext/>
        <w:spacing w:before="240" w:beforeAutospacing="0" w:after="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47" w:name="_Toc37416269"/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5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noBreakHyphen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begin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separate"/>
      </w:r>
      <w:r w:rsidR="0044249F">
        <w:rPr>
          <w:rFonts w:cs="Calibri"/>
          <w:b/>
          <w:bCs/>
          <w:noProof/>
          <w:color w:val="1F497D" w:themeColor="text2"/>
          <w:sz w:val="24"/>
          <w:szCs w:val="24"/>
          <w:lang w:val="mk-MK"/>
        </w:rPr>
        <w:t>1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end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: Оперативни трошоци за вршење на водната услуга</w:t>
      </w:r>
      <w:bookmarkEnd w:id="47"/>
    </w:p>
    <w:tbl>
      <w:tblPr>
        <w:tblStyle w:val="TableGrid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1276"/>
        <w:gridCol w:w="992"/>
        <w:gridCol w:w="993"/>
        <w:gridCol w:w="1417"/>
        <w:gridCol w:w="1418"/>
      </w:tblGrid>
      <w:tr w:rsidR="0024259A" w:rsidRPr="00426D9C" w:rsidTr="00BB6B52">
        <w:tc>
          <w:tcPr>
            <w:tcW w:w="568" w:type="dxa"/>
          </w:tcPr>
          <w:p w:rsidR="0024259A" w:rsidRPr="00426D9C" w:rsidRDefault="0024259A" w:rsidP="00AB79AC">
            <w:pPr>
              <w:keepNext/>
              <w:spacing w:before="240" w:beforeAutospacing="0" w:after="0" w:afterAutospacing="0"/>
              <w:ind w:right="-6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Р.Б</w:t>
            </w:r>
          </w:p>
        </w:tc>
        <w:tc>
          <w:tcPr>
            <w:tcW w:w="1701" w:type="dxa"/>
          </w:tcPr>
          <w:p w:rsidR="0024259A" w:rsidRPr="00426D9C" w:rsidRDefault="0024259A" w:rsidP="00AB79AC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КОНТО</w:t>
            </w:r>
          </w:p>
        </w:tc>
        <w:tc>
          <w:tcPr>
            <w:tcW w:w="2268" w:type="dxa"/>
          </w:tcPr>
          <w:p w:rsidR="0024259A" w:rsidRPr="00426D9C" w:rsidRDefault="0024259A" w:rsidP="00AB79AC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ТРОШОЦИ</w:t>
            </w:r>
          </w:p>
        </w:tc>
        <w:tc>
          <w:tcPr>
            <w:tcW w:w="1276" w:type="dxa"/>
          </w:tcPr>
          <w:p w:rsidR="0024259A" w:rsidRPr="00426D9C" w:rsidRDefault="0024259A" w:rsidP="00AB79AC">
            <w:pPr>
              <w:keepNext/>
              <w:spacing w:before="240" w:beforeAutospacing="0" w:after="0" w:afterAutospacing="0"/>
              <w:ind w:left="-250" w:right="-25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РЕАЛИЗИРАНО</w:t>
            </w:r>
          </w:p>
          <w:p w:rsidR="0024259A" w:rsidRPr="00426D9C" w:rsidRDefault="0024259A" w:rsidP="00AB79AC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2021</w:t>
            </w:r>
          </w:p>
        </w:tc>
        <w:tc>
          <w:tcPr>
            <w:tcW w:w="992" w:type="dxa"/>
          </w:tcPr>
          <w:p w:rsidR="0024259A" w:rsidRPr="00426D9C" w:rsidRDefault="0024259A" w:rsidP="0024259A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ЈКП БАРАЊЕ</w:t>
            </w:r>
          </w:p>
          <w:p w:rsidR="0024259A" w:rsidRPr="00426D9C" w:rsidRDefault="0024259A" w:rsidP="0024259A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2021</w:t>
            </w:r>
          </w:p>
        </w:tc>
        <w:tc>
          <w:tcPr>
            <w:tcW w:w="993" w:type="dxa"/>
          </w:tcPr>
          <w:p w:rsidR="0024259A" w:rsidRPr="00426D9C" w:rsidRDefault="0024259A" w:rsidP="0024259A">
            <w:pPr>
              <w:keepNext/>
              <w:spacing w:before="240" w:beforeAutospacing="0" w:after="0" w:afterAutospacing="0"/>
              <w:ind w:right="-108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РКЕВУ РЕШЕНИЕ</w:t>
            </w:r>
          </w:p>
          <w:p w:rsidR="0024259A" w:rsidRPr="00426D9C" w:rsidRDefault="0024259A" w:rsidP="0024259A">
            <w:pPr>
              <w:keepNext/>
              <w:spacing w:before="240" w:beforeAutospacing="0" w:after="0" w:afterAutospacing="0"/>
              <w:ind w:right="-249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2021</w:t>
            </w:r>
          </w:p>
        </w:tc>
        <w:tc>
          <w:tcPr>
            <w:tcW w:w="1417" w:type="dxa"/>
          </w:tcPr>
          <w:p w:rsidR="0024259A" w:rsidRPr="00426D9C" w:rsidRDefault="0024259A" w:rsidP="0024259A">
            <w:pPr>
              <w:keepNext/>
              <w:spacing w:before="240" w:beforeAutospacing="0" w:after="0" w:afterAutospacing="0"/>
              <w:ind w:left="-108" w:right="-108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РЕАЛИЗИРАНО/ ОДОБРЕНО %</w:t>
            </w:r>
          </w:p>
          <w:p w:rsidR="0024259A" w:rsidRPr="00426D9C" w:rsidRDefault="0024259A" w:rsidP="0024259A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2021</w:t>
            </w:r>
          </w:p>
        </w:tc>
        <w:tc>
          <w:tcPr>
            <w:tcW w:w="1418" w:type="dxa"/>
          </w:tcPr>
          <w:p w:rsidR="0024259A" w:rsidRPr="00426D9C" w:rsidRDefault="0024259A" w:rsidP="0024259A">
            <w:pPr>
              <w:keepNext/>
              <w:spacing w:before="240" w:beforeAutospacing="0" w:after="0" w:afterAutospacing="0"/>
              <w:ind w:left="-107" w:right="-108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РЕАЛИЗИРАНО/ ОДОБРЕНО</w:t>
            </w:r>
          </w:p>
          <w:p w:rsidR="0024259A" w:rsidRPr="00426D9C" w:rsidRDefault="0024259A" w:rsidP="0024259A">
            <w:pPr>
              <w:keepNext/>
              <w:spacing w:before="240" w:beforeAutospacing="0" w:after="0" w:afterAutospacing="0"/>
              <w:jc w:val="center"/>
              <w:rPr>
                <w:rFonts w:cs="Calibri"/>
                <w:b/>
                <w:bCs/>
                <w:color w:val="1F497D" w:themeColor="text2"/>
                <w:lang w:val="mk-MK"/>
              </w:rPr>
            </w:pPr>
            <w:r w:rsidRPr="00426D9C">
              <w:rPr>
                <w:rFonts w:cs="Calibri"/>
                <w:b/>
                <w:bCs/>
                <w:color w:val="1F497D" w:themeColor="text2"/>
                <w:lang w:val="mk-MK"/>
              </w:rPr>
              <w:t>2021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1.1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24259A">
            <w:pPr>
              <w:spacing w:before="0" w:beforeAutospacing="0" w:after="0" w:afterAutospacing="0"/>
              <w:ind w:right="-108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400+401+402+403+404+405+406+407+408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Материјали, енергија, резервни делови и ситен инвентар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929,105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675,592 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675,592 </w:t>
            </w:r>
          </w:p>
        </w:tc>
        <w:tc>
          <w:tcPr>
            <w:tcW w:w="1417" w:type="dxa"/>
            <w:vAlign w:val="bottom"/>
          </w:tcPr>
          <w:p w:rsidR="00BB6B52" w:rsidRPr="00426D9C" w:rsidRDefault="00BB6B52" w:rsidP="00F16BC6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38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253,513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1.2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412+413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Трошоци за тековно одржување, ремонт и услуги за одржување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54,890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  10,571 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  10,571 </w:t>
            </w:r>
          </w:p>
        </w:tc>
        <w:tc>
          <w:tcPr>
            <w:tcW w:w="1417" w:type="dxa"/>
            <w:vAlign w:val="bottom"/>
          </w:tcPr>
          <w:p w:rsidR="00BB6B52" w:rsidRPr="00426D9C" w:rsidRDefault="00DF394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BB6B52" w:rsidRPr="00426D9C">
              <w:rPr>
                <w:rFonts w:ascii="Arial Narrow" w:hAnsi="Arial Narrow"/>
              </w:rPr>
              <w:t>9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44,319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1.3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lang w:val="mk-MK" w:eastAsia="mk-MK"/>
              </w:rPr>
            </w:pPr>
            <w:r w:rsidRPr="00426D9C">
              <w:rPr>
                <w:b/>
                <w:bCs/>
                <w:i/>
                <w:iCs/>
                <w:lang w:val="mk-MK" w:eastAsia="mk-MK"/>
              </w:rPr>
              <w:t>412+413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Трошоци за одржување на туѓи основни средства  (дел од годишните трошоци за одржување - точка 1.2)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vAlign w:val="bottom"/>
          </w:tcPr>
          <w:p w:rsidR="00BB6B52" w:rsidRPr="00426D9C" w:rsidRDefault="005B75F5" w:rsidP="0024259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  <w:r w:rsidR="00BB6B52" w:rsidRPr="00426D9C">
              <w:rPr>
                <w:rFonts w:ascii="Arial Narrow" w:hAnsi="Arial Narrow"/>
              </w:rPr>
              <w:t> </w:t>
            </w:r>
          </w:p>
        </w:tc>
        <w:tc>
          <w:tcPr>
            <w:tcW w:w="993" w:type="dxa"/>
            <w:vAlign w:val="bottom"/>
          </w:tcPr>
          <w:p w:rsidR="00BB6B52" w:rsidRPr="00426D9C" w:rsidRDefault="005B75F5" w:rsidP="0024259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  <w:r w:rsidR="00BB6B52" w:rsidRPr="00426D9C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vAlign w:val="bottom"/>
          </w:tcPr>
          <w:p w:rsidR="00BB6B52" w:rsidRPr="005B75F5" w:rsidRDefault="005B75F5">
            <w:pPr>
              <w:jc w:val="right"/>
              <w:rPr>
                <w:rFonts w:ascii="Arial Narrow" w:hAnsi="Arial Narrow"/>
                <w:lang w:val="mk-MK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0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1.4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445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Трошоци за осигурување на градежни објекти и опрема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vAlign w:val="bottom"/>
          </w:tcPr>
          <w:p w:rsidR="00BB6B52" w:rsidRPr="00426D9C" w:rsidRDefault="005B75F5" w:rsidP="0024259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  <w:r w:rsidR="00BB6B52" w:rsidRPr="00426D9C">
              <w:rPr>
                <w:rFonts w:ascii="Arial Narrow" w:hAnsi="Arial Narrow"/>
              </w:rPr>
              <w:t> </w:t>
            </w:r>
          </w:p>
        </w:tc>
        <w:tc>
          <w:tcPr>
            <w:tcW w:w="993" w:type="dxa"/>
            <w:vAlign w:val="bottom"/>
          </w:tcPr>
          <w:p w:rsidR="00BB6B52" w:rsidRPr="00426D9C" w:rsidRDefault="005B75F5" w:rsidP="0024259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  <w:r w:rsidR="00BB6B52" w:rsidRPr="00426D9C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vAlign w:val="bottom"/>
          </w:tcPr>
          <w:p w:rsidR="00BB6B52" w:rsidRPr="005B75F5" w:rsidRDefault="005B75F5">
            <w:pPr>
              <w:jc w:val="right"/>
              <w:rPr>
                <w:rFonts w:ascii="Arial Narrow" w:hAnsi="Arial Narrow"/>
                <w:lang w:val="mk-MK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0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1.5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420+421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Бруто плати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2,031,984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2,432,994 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2,432,994 </w:t>
            </w:r>
          </w:p>
        </w:tc>
        <w:tc>
          <w:tcPr>
            <w:tcW w:w="1417" w:type="dxa"/>
            <w:vAlign w:val="bottom"/>
          </w:tcPr>
          <w:p w:rsidR="00BB6B52" w:rsidRPr="00426D9C" w:rsidRDefault="00DF394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</w:t>
            </w:r>
            <w:r w:rsidR="00BB6B52" w:rsidRPr="00426D9C">
              <w:rPr>
                <w:rFonts w:ascii="Arial Narrow" w:hAnsi="Arial Narrow"/>
              </w:rPr>
              <w:t>6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-401,010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1.6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lang w:val="mk-MK" w:eastAsia="mk-MK"/>
              </w:rPr>
            </w:pPr>
            <w:r w:rsidRPr="00426D9C">
              <w:rPr>
                <w:b/>
                <w:bCs/>
                <w:i/>
                <w:iCs/>
                <w:lang w:val="mk-MK" w:eastAsia="mk-MK"/>
              </w:rPr>
              <w:t>420+421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Менаџерски плати и награди  (дел од годишната бруто плата - точка 1.5)</w:t>
            </w:r>
          </w:p>
        </w:tc>
        <w:tc>
          <w:tcPr>
            <w:tcW w:w="1276" w:type="dxa"/>
            <w:vAlign w:val="bottom"/>
          </w:tcPr>
          <w:p w:rsidR="00BB6B52" w:rsidRPr="005B75F5" w:rsidRDefault="00BB6B52" w:rsidP="005B75F5">
            <w:pPr>
              <w:jc w:val="right"/>
              <w:rPr>
                <w:rFonts w:ascii="Arial Narrow" w:hAnsi="Arial Narrow"/>
                <w:lang w:val="mk-MK"/>
              </w:rPr>
            </w:pPr>
            <w:r w:rsidRPr="00426D9C">
              <w:rPr>
                <w:rFonts w:ascii="Arial Narrow" w:hAnsi="Arial Narrow"/>
              </w:rPr>
              <w:t> </w:t>
            </w:r>
            <w:r w:rsidR="005B75F5">
              <w:rPr>
                <w:rFonts w:ascii="Arial Narrow" w:hAnsi="Arial Narrow"/>
                <w:lang w:val="mk-MK"/>
              </w:rPr>
              <w:t>0</w:t>
            </w:r>
          </w:p>
        </w:tc>
        <w:tc>
          <w:tcPr>
            <w:tcW w:w="992" w:type="dxa"/>
            <w:vAlign w:val="bottom"/>
          </w:tcPr>
          <w:p w:rsidR="00BB6B52" w:rsidRPr="00426D9C" w:rsidRDefault="005B75F5" w:rsidP="0024259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  <w:r w:rsidR="00BB6B52" w:rsidRPr="00426D9C">
              <w:rPr>
                <w:rFonts w:ascii="Arial Narrow" w:hAnsi="Arial Narrow"/>
              </w:rPr>
              <w:t> </w:t>
            </w:r>
          </w:p>
        </w:tc>
        <w:tc>
          <w:tcPr>
            <w:tcW w:w="993" w:type="dxa"/>
            <w:vAlign w:val="bottom"/>
          </w:tcPr>
          <w:p w:rsidR="00BB6B52" w:rsidRPr="00426D9C" w:rsidRDefault="005B75F5" w:rsidP="0024259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  <w:r w:rsidR="00BB6B52" w:rsidRPr="00426D9C">
              <w:rPr>
                <w:rFonts w:ascii="Arial Narrow" w:hAnsi="Arial Narrow"/>
              </w:rPr>
              <w:t> </w:t>
            </w:r>
          </w:p>
        </w:tc>
        <w:tc>
          <w:tcPr>
            <w:tcW w:w="1417" w:type="dxa"/>
            <w:vAlign w:val="bottom"/>
          </w:tcPr>
          <w:p w:rsidR="00BB6B52" w:rsidRPr="005B75F5" w:rsidRDefault="005B75F5">
            <w:pPr>
              <w:jc w:val="right"/>
              <w:rPr>
                <w:rFonts w:ascii="Arial Narrow" w:hAnsi="Arial Narrow"/>
                <w:lang w:val="mk-MK"/>
              </w:rPr>
            </w:pPr>
            <w:r>
              <w:rPr>
                <w:rFonts w:ascii="Arial Narrow" w:hAnsi="Arial Narrow"/>
                <w:lang w:val="mk-MK"/>
              </w:rPr>
              <w:t>0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0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1.7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410+ 411+ 414+ 415+ 416+419+ 446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Други услуги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56,509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1,696,341 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1,696,341 </w:t>
            </w:r>
          </w:p>
        </w:tc>
        <w:tc>
          <w:tcPr>
            <w:tcW w:w="1417" w:type="dxa"/>
            <w:vAlign w:val="bottom"/>
          </w:tcPr>
          <w:p w:rsidR="00BB6B52" w:rsidRPr="00426D9C" w:rsidRDefault="00484F6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-9</w:t>
            </w:r>
            <w:r w:rsidR="00BB6B52" w:rsidRPr="00426D9C">
              <w:rPr>
                <w:rFonts w:ascii="Arial Narrow" w:hAnsi="Arial Narrow"/>
              </w:rPr>
              <w:t>7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-1,639,832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1.8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417+ 422+ 440+ 441+ 442+ 444+ 448+ 449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 xml:space="preserve">Останати и вонредни трошоци 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693,221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489,911 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489,911 </w:t>
            </w:r>
          </w:p>
        </w:tc>
        <w:tc>
          <w:tcPr>
            <w:tcW w:w="1417" w:type="dxa"/>
            <w:vAlign w:val="bottom"/>
          </w:tcPr>
          <w:p w:rsidR="00BB6B52" w:rsidRPr="00426D9C" w:rsidRDefault="00DF394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B6B52" w:rsidRPr="00426D9C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203,310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1.9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447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lang w:val="mk-MK" w:eastAsia="mk-MK"/>
              </w:rPr>
            </w:pPr>
            <w:r w:rsidRPr="00426D9C">
              <w:rPr>
                <w:lang w:val="mk-MK" w:eastAsia="mk-MK"/>
              </w:rPr>
              <w:t>Даноци, придонеси и други давачки кои не зависат од резултатот на работењето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108,199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  14,496 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 xml:space="preserve">           14,496 </w:t>
            </w:r>
          </w:p>
        </w:tc>
        <w:tc>
          <w:tcPr>
            <w:tcW w:w="1417" w:type="dxa"/>
            <w:vAlign w:val="bottom"/>
          </w:tcPr>
          <w:p w:rsidR="00BB6B52" w:rsidRPr="00426D9C" w:rsidRDefault="00DF394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  <w:r w:rsidR="00BB6B52" w:rsidRPr="00426D9C">
              <w:rPr>
                <w:rFonts w:ascii="Arial Narrow" w:hAnsi="Arial Narrow"/>
              </w:rPr>
              <w:t>6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</w:rPr>
            </w:pPr>
            <w:r w:rsidRPr="00426D9C">
              <w:rPr>
                <w:rFonts w:ascii="Arial Narrow" w:hAnsi="Arial Narrow"/>
              </w:rPr>
              <w:t>93,703</w:t>
            </w:r>
          </w:p>
        </w:tc>
      </w:tr>
      <w:tr w:rsidR="00BB6B52" w:rsidRPr="00426D9C" w:rsidTr="00BB6B52">
        <w:tc>
          <w:tcPr>
            <w:tcW w:w="5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1</w:t>
            </w:r>
          </w:p>
        </w:tc>
        <w:tc>
          <w:tcPr>
            <w:tcW w:w="1701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center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> </w:t>
            </w:r>
          </w:p>
        </w:tc>
        <w:tc>
          <w:tcPr>
            <w:tcW w:w="2268" w:type="dxa"/>
            <w:vAlign w:val="center"/>
          </w:tcPr>
          <w:p w:rsidR="00BB6B52" w:rsidRPr="00426D9C" w:rsidRDefault="00BB6B52" w:rsidP="00AB79AC">
            <w:pPr>
              <w:spacing w:before="0" w:beforeAutospacing="0" w:after="0" w:afterAutospacing="0"/>
              <w:jc w:val="left"/>
              <w:rPr>
                <w:b/>
                <w:bCs/>
                <w:lang w:val="mk-MK" w:eastAsia="mk-MK"/>
              </w:rPr>
            </w:pPr>
            <w:r w:rsidRPr="00426D9C">
              <w:rPr>
                <w:b/>
                <w:bCs/>
                <w:lang w:val="mk-MK" w:eastAsia="mk-MK"/>
              </w:rPr>
              <w:t xml:space="preserve">Вкупно оперативни трошоци </w:t>
            </w:r>
          </w:p>
        </w:tc>
        <w:tc>
          <w:tcPr>
            <w:tcW w:w="1276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  <w:b/>
                <w:bCs/>
              </w:rPr>
            </w:pPr>
            <w:r w:rsidRPr="00426D9C">
              <w:rPr>
                <w:rFonts w:ascii="Arial Narrow" w:hAnsi="Arial Narrow"/>
                <w:b/>
                <w:bCs/>
              </w:rPr>
              <w:t>3,873,908</w:t>
            </w:r>
          </w:p>
        </w:tc>
        <w:tc>
          <w:tcPr>
            <w:tcW w:w="992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  <w:b/>
                <w:bCs/>
              </w:rPr>
            </w:pPr>
            <w:r w:rsidRPr="00426D9C">
              <w:rPr>
                <w:rFonts w:ascii="Arial Narrow" w:hAnsi="Arial Narrow"/>
                <w:b/>
                <w:bCs/>
              </w:rPr>
              <w:t>5,319,905</w:t>
            </w:r>
          </w:p>
        </w:tc>
        <w:tc>
          <w:tcPr>
            <w:tcW w:w="993" w:type="dxa"/>
            <w:vAlign w:val="bottom"/>
          </w:tcPr>
          <w:p w:rsidR="00BB6B52" w:rsidRPr="00426D9C" w:rsidRDefault="00BB6B52" w:rsidP="0024259A">
            <w:pPr>
              <w:jc w:val="right"/>
              <w:rPr>
                <w:rFonts w:ascii="Arial Narrow" w:hAnsi="Arial Narrow"/>
                <w:b/>
                <w:bCs/>
              </w:rPr>
            </w:pPr>
            <w:r w:rsidRPr="00426D9C">
              <w:rPr>
                <w:rFonts w:ascii="Arial Narrow" w:hAnsi="Arial Narrow"/>
                <w:b/>
                <w:bCs/>
              </w:rPr>
              <w:t>5,319,905</w:t>
            </w:r>
          </w:p>
        </w:tc>
        <w:tc>
          <w:tcPr>
            <w:tcW w:w="1417" w:type="dxa"/>
            <w:vAlign w:val="bottom"/>
          </w:tcPr>
          <w:p w:rsidR="00BB6B52" w:rsidRPr="00426D9C" w:rsidRDefault="001C16D0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-2</w:t>
            </w:r>
            <w:r w:rsidR="00BB6B52" w:rsidRPr="00426D9C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418" w:type="dxa"/>
            <w:vAlign w:val="bottom"/>
          </w:tcPr>
          <w:p w:rsidR="00BB6B52" w:rsidRPr="00426D9C" w:rsidRDefault="00BB6B52">
            <w:pPr>
              <w:jc w:val="right"/>
              <w:rPr>
                <w:rFonts w:ascii="Arial Narrow" w:hAnsi="Arial Narrow"/>
                <w:b/>
                <w:bCs/>
              </w:rPr>
            </w:pPr>
            <w:r w:rsidRPr="00426D9C">
              <w:rPr>
                <w:rFonts w:ascii="Arial Narrow" w:hAnsi="Arial Narrow"/>
                <w:b/>
                <w:bCs/>
              </w:rPr>
              <w:t>-1,445,997</w:t>
            </w:r>
          </w:p>
        </w:tc>
      </w:tr>
    </w:tbl>
    <w:p w:rsidR="00E011F7" w:rsidRDefault="00076C57" w:rsidP="00714FB0">
      <w:pPr>
        <w:spacing w:before="24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lastRenderedPageBreak/>
        <w:tab/>
      </w:r>
    </w:p>
    <w:p w:rsidR="00714FB0" w:rsidRPr="007E099A" w:rsidRDefault="00E011F7" w:rsidP="00714FB0">
      <w:pPr>
        <w:spacing w:before="240" w:beforeAutospacing="0"/>
        <w:rPr>
          <w:rFonts w:eastAsia="Calibri" w:cs="Calibri"/>
          <w:sz w:val="20"/>
          <w:bdr w:val="nil"/>
          <w:lang w:val="mk-MK"/>
        </w:rPr>
      </w:pPr>
      <w:r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Резултатите од анализата на податоците за </w:t>
      </w:r>
      <w:r w:rsidR="0064135B" w:rsidRPr="007E099A">
        <w:rPr>
          <w:rFonts w:eastAsia="Calibri" w:cs="Calibri"/>
          <w:b/>
          <w:bCs/>
          <w:sz w:val="20"/>
          <w:bdr w:val="nil"/>
          <w:lang w:val="mk-MK"/>
        </w:rPr>
        <w:t xml:space="preserve">а) </w:t>
      </w:r>
      <w:r w:rsidR="0064135B" w:rsidRPr="007E099A">
        <w:rPr>
          <w:rFonts w:eastAsia="Calibri" w:cs="Calibri"/>
          <w:sz w:val="20"/>
          <w:bdr w:val="nil"/>
          <w:lang w:val="mk-MK"/>
        </w:rPr>
        <w:t>оперативните трошоци за извештајната</w:t>
      </w:r>
      <w:r w:rsidR="00714FB0" w:rsidRPr="007E099A">
        <w:rPr>
          <w:rFonts w:eastAsia="Calibri" w:cs="Calibri"/>
          <w:sz w:val="20"/>
          <w:bdr w:val="nil"/>
          <w:lang w:val="mk-MK"/>
        </w:rPr>
        <w:t xml:space="preserve"> 202</w:t>
      </w:r>
      <w:r w:rsidR="00076C57" w:rsidRPr="007E099A">
        <w:rPr>
          <w:rFonts w:eastAsia="Calibri" w:cs="Calibri"/>
          <w:sz w:val="20"/>
          <w:bdr w:val="nil"/>
          <w:lang w:val="mk-MK"/>
        </w:rPr>
        <w:t>1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 година, </w:t>
      </w:r>
      <w:r w:rsidR="0064135B" w:rsidRPr="007E099A">
        <w:rPr>
          <w:rFonts w:eastAsia="Calibri" w:cs="Calibri"/>
          <w:b/>
          <w:bCs/>
          <w:sz w:val="20"/>
          <w:bdr w:val="nil"/>
          <w:lang w:val="mk-MK"/>
        </w:rPr>
        <w:t xml:space="preserve">б) 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бараните предвидени трошоци со апликацијата и </w:t>
      </w:r>
      <w:r w:rsidR="0064135B" w:rsidRPr="007E099A">
        <w:rPr>
          <w:rFonts w:eastAsia="Calibri" w:cs="Calibri"/>
          <w:b/>
          <w:bCs/>
          <w:sz w:val="20"/>
          <w:bdr w:val="nil"/>
          <w:lang w:val="mk-MK"/>
        </w:rPr>
        <w:t>ц)</w:t>
      </w:r>
      <w:r w:rsidR="0064135B" w:rsidRPr="007E099A">
        <w:rPr>
          <w:rFonts w:eastAsia="Calibri" w:cs="Calibri"/>
          <w:sz w:val="20"/>
          <w:bdr w:val="nil"/>
          <w:lang w:val="mk-MK"/>
        </w:rPr>
        <w:t xml:space="preserve"> одбрените трошоци од страна на регулаторот се наоѓа во модифицираната  табела бр. </w:t>
      </w:r>
      <w:r w:rsidR="00F016DE">
        <w:rPr>
          <w:rFonts w:eastAsia="Calibri" w:cs="Calibri"/>
          <w:sz w:val="20"/>
          <w:bdr w:val="nil"/>
          <w:lang w:val="mk-MK"/>
        </w:rPr>
        <w:t>5-2</w:t>
      </w:r>
      <w:r w:rsidR="00426D9C">
        <w:rPr>
          <w:rFonts w:eastAsia="Calibri" w:cs="Calibri"/>
          <w:sz w:val="20"/>
          <w:bdr w:val="nil"/>
          <w:lang w:val="mk-MK"/>
        </w:rPr>
        <w:t>.</w:t>
      </w:r>
    </w:p>
    <w:p w:rsidR="0064135B" w:rsidRPr="007E099A" w:rsidRDefault="00076C57" w:rsidP="00714FB0">
      <w:pPr>
        <w:spacing w:before="240"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ab/>
      </w:r>
      <w:r w:rsidR="0064135B" w:rsidRPr="007E099A">
        <w:rPr>
          <w:rFonts w:eastAsia="Calibri" w:cs="Calibri"/>
          <w:sz w:val="20"/>
          <w:bdr w:val="nil"/>
          <w:lang w:val="mk-MK"/>
        </w:rPr>
        <w:t>Отстапувањата на трошоците, причините за отстапување и предлог мерките се објаснети како следи:</w:t>
      </w:r>
      <w:r w:rsidR="00426D9C">
        <w:rPr>
          <w:rFonts w:eastAsia="Calibri" w:cs="Calibri"/>
          <w:sz w:val="20"/>
          <w:bdr w:val="nil"/>
          <w:lang w:val="mk-MK"/>
        </w:rPr>
        <w:t xml:space="preserve"> </w:t>
      </w:r>
    </w:p>
    <w:p w:rsidR="0064135B" w:rsidRPr="007E099A" w:rsidRDefault="0064135B" w:rsidP="0064135B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sz w:val="20"/>
          <w:lang w:val="mk-MK" w:eastAsia="en-GB"/>
        </w:rPr>
      </w:pPr>
      <w:r w:rsidRPr="007E099A">
        <w:rPr>
          <w:rFonts w:asciiTheme="minorHAnsi" w:eastAsia="SimSun" w:hAnsiTheme="minorHAnsi"/>
          <w:sz w:val="20"/>
          <w:lang w:val="mk-MK" w:eastAsia="en-GB"/>
        </w:rPr>
        <w:t>Материјали, енергија, резервни делови и ситен инвентар</w:t>
      </w:r>
    </w:p>
    <w:p w:rsidR="0064135B" w:rsidRPr="007E099A" w:rsidRDefault="0064135B" w:rsidP="0064135B">
      <w:pPr>
        <w:pStyle w:val="ListParagraph"/>
        <w:spacing w:before="100"/>
        <w:jc w:val="both"/>
        <w:rPr>
          <w:sz w:val="20"/>
          <w:szCs w:val="20"/>
          <w:lang w:val="mk-MK"/>
        </w:rPr>
      </w:pPr>
      <w:r w:rsidRPr="007E099A">
        <w:rPr>
          <w:sz w:val="20"/>
          <w:szCs w:val="20"/>
          <w:lang w:val="mk-MK"/>
        </w:rPr>
        <w:t>-</w:t>
      </w:r>
      <w:r w:rsidR="00076C57" w:rsidRPr="007E099A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>Реализираните трошоци за 20</w:t>
      </w:r>
      <w:r w:rsidR="006707E4" w:rsidRPr="007E099A">
        <w:rPr>
          <w:sz w:val="20"/>
          <w:szCs w:val="20"/>
          <w:lang w:val="en-US"/>
        </w:rPr>
        <w:t>2</w:t>
      </w:r>
      <w:r w:rsidR="00076C57" w:rsidRPr="007E099A">
        <w:rPr>
          <w:sz w:val="20"/>
          <w:szCs w:val="20"/>
          <w:lang w:val="mk-MK"/>
        </w:rPr>
        <w:t>1</w:t>
      </w:r>
      <w:r w:rsidRPr="007E099A">
        <w:rPr>
          <w:sz w:val="20"/>
          <w:szCs w:val="20"/>
          <w:lang w:val="mk-MK"/>
        </w:rPr>
        <w:t xml:space="preserve"> година изнесуваат </w:t>
      </w:r>
      <w:r w:rsidR="00426D9C" w:rsidRPr="00426D9C">
        <w:rPr>
          <w:sz w:val="20"/>
          <w:szCs w:val="20"/>
          <w:lang w:val="mk-MK"/>
        </w:rPr>
        <w:t>929</w:t>
      </w:r>
      <w:r w:rsidR="00426D9C">
        <w:rPr>
          <w:sz w:val="20"/>
          <w:szCs w:val="20"/>
          <w:lang w:val="mk-MK"/>
        </w:rPr>
        <w:t>.</w:t>
      </w:r>
      <w:r w:rsidR="00426D9C" w:rsidRPr="00426D9C">
        <w:rPr>
          <w:sz w:val="20"/>
          <w:szCs w:val="20"/>
          <w:lang w:val="mk-MK"/>
        </w:rPr>
        <w:t>105</w:t>
      </w:r>
      <w:r w:rsidR="00426D9C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денари, планираните трошоци со апликацијата изнесуваат </w:t>
      </w:r>
      <w:r w:rsidR="00426D9C" w:rsidRPr="00426D9C">
        <w:rPr>
          <w:sz w:val="20"/>
          <w:szCs w:val="20"/>
        </w:rPr>
        <w:t>675</w:t>
      </w:r>
      <w:r w:rsidR="00426D9C">
        <w:rPr>
          <w:sz w:val="20"/>
          <w:szCs w:val="20"/>
          <w:lang w:val="mk-MK"/>
        </w:rPr>
        <w:t>.</w:t>
      </w:r>
      <w:r w:rsidR="00426D9C" w:rsidRPr="00426D9C">
        <w:rPr>
          <w:sz w:val="20"/>
          <w:szCs w:val="20"/>
        </w:rPr>
        <w:t>592</w:t>
      </w:r>
      <w:r w:rsidR="00426D9C" w:rsidRPr="00426D9C">
        <w:rPr>
          <w:rFonts w:ascii="Arial Narrow" w:hAnsi="Arial Narrow"/>
          <w:sz w:val="20"/>
          <w:szCs w:val="20"/>
        </w:rPr>
        <w:t xml:space="preserve"> </w:t>
      </w:r>
      <w:r w:rsidRPr="007E099A">
        <w:rPr>
          <w:sz w:val="20"/>
          <w:szCs w:val="20"/>
          <w:lang w:val="mk-MK"/>
        </w:rPr>
        <w:t xml:space="preserve">денари, одобрени прифатливи трошоци од страна на РКЕ изнесуваат </w:t>
      </w:r>
      <w:r w:rsidR="00426D9C">
        <w:rPr>
          <w:sz w:val="20"/>
          <w:szCs w:val="20"/>
          <w:lang w:val="mk-MK"/>
        </w:rPr>
        <w:t>675.</w:t>
      </w:r>
      <w:r w:rsidR="00426D9C" w:rsidRPr="00426D9C">
        <w:rPr>
          <w:sz w:val="20"/>
          <w:szCs w:val="20"/>
          <w:lang w:val="mk-MK"/>
        </w:rPr>
        <w:t xml:space="preserve">592 </w:t>
      </w:r>
      <w:r w:rsidRPr="007E099A">
        <w:rPr>
          <w:sz w:val="20"/>
          <w:szCs w:val="20"/>
          <w:lang w:val="mk-MK"/>
        </w:rPr>
        <w:t>денари.</w:t>
      </w:r>
    </w:p>
    <w:p w:rsidR="0064135B" w:rsidRPr="007E099A" w:rsidRDefault="0064135B" w:rsidP="0064135B">
      <w:pPr>
        <w:pStyle w:val="ListParagraph"/>
        <w:spacing w:before="100"/>
        <w:jc w:val="both"/>
        <w:rPr>
          <w:sz w:val="20"/>
          <w:szCs w:val="20"/>
          <w:lang w:val="mk-MK"/>
        </w:rPr>
      </w:pPr>
      <w:r w:rsidRPr="007E099A">
        <w:rPr>
          <w:sz w:val="20"/>
          <w:szCs w:val="20"/>
          <w:lang w:val="mk-MK"/>
        </w:rPr>
        <w:t>-</w:t>
      </w:r>
      <w:r w:rsidR="00076C57" w:rsidRPr="007E099A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>Отстапувањата на реализираното во однос на одобрени прифатливи трошоци од ст</w:t>
      </w:r>
      <w:r w:rsidR="00E92F70" w:rsidRPr="007E099A">
        <w:rPr>
          <w:sz w:val="20"/>
          <w:szCs w:val="20"/>
          <w:lang w:val="mk-MK"/>
        </w:rPr>
        <w:t xml:space="preserve">рана на РКЕ изнесуваат </w:t>
      </w:r>
      <w:r w:rsidR="00426D9C" w:rsidRPr="00426D9C">
        <w:rPr>
          <w:sz w:val="20"/>
          <w:szCs w:val="20"/>
          <w:lang w:val="mk-MK"/>
        </w:rPr>
        <w:t>253</w:t>
      </w:r>
      <w:r w:rsidR="00426D9C">
        <w:rPr>
          <w:sz w:val="20"/>
          <w:szCs w:val="20"/>
          <w:lang w:val="mk-MK"/>
        </w:rPr>
        <w:t>.</w:t>
      </w:r>
      <w:r w:rsidR="00426D9C" w:rsidRPr="00426D9C">
        <w:rPr>
          <w:sz w:val="20"/>
          <w:szCs w:val="20"/>
          <w:lang w:val="mk-MK"/>
        </w:rPr>
        <w:t>513</w:t>
      </w:r>
      <w:r w:rsidR="00426D9C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денари, односно во проценти изнесува </w:t>
      </w:r>
      <w:r w:rsidR="00426D9C" w:rsidRPr="00426D9C">
        <w:rPr>
          <w:sz w:val="20"/>
          <w:szCs w:val="20"/>
          <w:lang w:val="mk-MK"/>
        </w:rPr>
        <w:t>3.8</w:t>
      </w:r>
      <w:r w:rsidR="00426D9C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% </w:t>
      </w:r>
      <w:r w:rsidR="00E92F70" w:rsidRPr="007E099A">
        <w:rPr>
          <w:sz w:val="20"/>
          <w:szCs w:val="20"/>
          <w:lang w:val="mk-MK"/>
        </w:rPr>
        <w:t>.</w:t>
      </w:r>
    </w:p>
    <w:p w:rsidR="0064135B" w:rsidRPr="007E099A" w:rsidRDefault="0064135B" w:rsidP="0064135B">
      <w:pPr>
        <w:pStyle w:val="ListParagraph"/>
        <w:numPr>
          <w:ilvl w:val="0"/>
          <w:numId w:val="5"/>
        </w:numPr>
        <w:rPr>
          <w:sz w:val="20"/>
          <w:szCs w:val="20"/>
          <w:lang w:val="mk-MK"/>
        </w:rPr>
      </w:pPr>
      <w:r w:rsidRPr="007E099A">
        <w:rPr>
          <w:sz w:val="20"/>
          <w:szCs w:val="20"/>
          <w:lang w:val="mk-MK"/>
        </w:rPr>
        <w:t>Трошоци за тековно одржување, ремонт и услуги за одржување</w:t>
      </w:r>
    </w:p>
    <w:p w:rsidR="0064135B" w:rsidRPr="007E099A" w:rsidRDefault="0064135B" w:rsidP="0064135B">
      <w:pPr>
        <w:pStyle w:val="ListParagraph"/>
        <w:jc w:val="both"/>
        <w:rPr>
          <w:sz w:val="20"/>
          <w:szCs w:val="20"/>
          <w:lang w:val="mk-MK"/>
        </w:rPr>
      </w:pPr>
      <w:r w:rsidRPr="007E099A">
        <w:rPr>
          <w:sz w:val="20"/>
          <w:szCs w:val="20"/>
          <w:lang w:val="mk-MK"/>
        </w:rPr>
        <w:t>-</w:t>
      </w:r>
      <w:r w:rsidR="00076C57" w:rsidRPr="007E099A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>Реализираните трошоци за 20</w:t>
      </w:r>
      <w:r w:rsidR="006707E4" w:rsidRPr="007E099A">
        <w:rPr>
          <w:sz w:val="20"/>
          <w:szCs w:val="20"/>
          <w:lang w:val="en-US"/>
        </w:rPr>
        <w:t>2</w:t>
      </w:r>
      <w:r w:rsidR="00076C57" w:rsidRPr="007E099A">
        <w:rPr>
          <w:sz w:val="20"/>
          <w:szCs w:val="20"/>
          <w:lang w:val="mk-MK"/>
        </w:rPr>
        <w:t>1</w:t>
      </w:r>
      <w:r w:rsidRPr="007E099A">
        <w:rPr>
          <w:sz w:val="20"/>
          <w:szCs w:val="20"/>
          <w:lang w:val="mk-MK"/>
        </w:rPr>
        <w:t xml:space="preserve"> година изнесуваат </w:t>
      </w:r>
      <w:r w:rsidR="00426D9C">
        <w:rPr>
          <w:sz w:val="20"/>
          <w:szCs w:val="20"/>
          <w:lang w:val="mk-MK"/>
        </w:rPr>
        <w:t>54.</w:t>
      </w:r>
      <w:r w:rsidR="00426D9C" w:rsidRPr="00426D9C">
        <w:rPr>
          <w:sz w:val="20"/>
          <w:szCs w:val="20"/>
          <w:lang w:val="mk-MK"/>
        </w:rPr>
        <w:t>890</w:t>
      </w:r>
      <w:r w:rsidR="00426D9C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денари, планираните трошоци со апликацијата изнесуваат </w:t>
      </w:r>
      <w:r w:rsidR="00426D9C">
        <w:rPr>
          <w:sz w:val="20"/>
          <w:szCs w:val="20"/>
          <w:lang w:val="mk-MK"/>
        </w:rPr>
        <w:t xml:space="preserve">10.571 </w:t>
      </w:r>
      <w:r w:rsidRPr="007E099A">
        <w:rPr>
          <w:sz w:val="20"/>
          <w:szCs w:val="20"/>
          <w:lang w:val="mk-MK"/>
        </w:rPr>
        <w:t xml:space="preserve">денари, одобрени прифатливи трошоци од страна на РКЕ изнесуваат </w:t>
      </w:r>
      <w:r w:rsidR="00426D9C" w:rsidRPr="00426D9C">
        <w:rPr>
          <w:sz w:val="20"/>
          <w:szCs w:val="20"/>
          <w:lang w:val="mk-MK"/>
        </w:rPr>
        <w:t>10</w:t>
      </w:r>
      <w:r w:rsidR="00426D9C">
        <w:rPr>
          <w:sz w:val="20"/>
          <w:szCs w:val="20"/>
          <w:lang w:val="mk-MK"/>
        </w:rPr>
        <w:t>.</w:t>
      </w:r>
      <w:r w:rsidR="00426D9C" w:rsidRPr="00426D9C">
        <w:rPr>
          <w:sz w:val="20"/>
          <w:szCs w:val="20"/>
          <w:lang w:val="mk-MK"/>
        </w:rPr>
        <w:t xml:space="preserve">571 </w:t>
      </w:r>
      <w:r w:rsidRPr="007E099A">
        <w:rPr>
          <w:sz w:val="20"/>
          <w:szCs w:val="20"/>
          <w:lang w:val="mk-MK"/>
        </w:rPr>
        <w:t>денари.</w:t>
      </w:r>
    </w:p>
    <w:p w:rsidR="0064135B" w:rsidRPr="007E099A" w:rsidRDefault="0064135B" w:rsidP="000F686C">
      <w:pPr>
        <w:pStyle w:val="ListParagraph"/>
        <w:jc w:val="both"/>
        <w:rPr>
          <w:sz w:val="20"/>
          <w:szCs w:val="20"/>
          <w:lang w:val="mk-MK"/>
        </w:rPr>
      </w:pPr>
      <w:r w:rsidRPr="007E099A">
        <w:rPr>
          <w:sz w:val="20"/>
          <w:szCs w:val="20"/>
          <w:lang w:val="mk-MK"/>
        </w:rPr>
        <w:t>-</w:t>
      </w:r>
      <w:r w:rsidR="00076C57" w:rsidRPr="007E099A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Отстапувањата на реализираното во однос на одобрени прифатливи трошоци од страна на РКЕ изнесуваат </w:t>
      </w:r>
      <w:r w:rsidR="00426D9C">
        <w:rPr>
          <w:sz w:val="20"/>
          <w:szCs w:val="20"/>
          <w:lang w:val="mk-MK"/>
        </w:rPr>
        <w:t>44.</w:t>
      </w:r>
      <w:r w:rsidR="00426D9C" w:rsidRPr="00426D9C">
        <w:rPr>
          <w:sz w:val="20"/>
          <w:szCs w:val="20"/>
          <w:lang w:val="mk-MK"/>
        </w:rPr>
        <w:t>319</w:t>
      </w:r>
      <w:r w:rsidR="00426D9C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денари, односно во проценти изнесува  </w:t>
      </w:r>
      <w:r w:rsidR="00426D9C" w:rsidRPr="00426D9C">
        <w:rPr>
          <w:sz w:val="20"/>
          <w:szCs w:val="20"/>
          <w:lang w:val="mk-MK"/>
        </w:rPr>
        <w:t>41</w:t>
      </w:r>
      <w:r w:rsidR="00426D9C">
        <w:rPr>
          <w:sz w:val="20"/>
          <w:szCs w:val="20"/>
          <w:lang w:val="mk-MK"/>
        </w:rPr>
        <w:t>,</w:t>
      </w:r>
      <w:r w:rsidR="00426D9C" w:rsidRPr="00426D9C">
        <w:rPr>
          <w:sz w:val="20"/>
          <w:szCs w:val="20"/>
          <w:lang w:val="mk-MK"/>
        </w:rPr>
        <w:t>9</w:t>
      </w:r>
      <w:r w:rsidR="00426D9C">
        <w:rPr>
          <w:sz w:val="20"/>
          <w:szCs w:val="20"/>
          <w:lang w:val="mk-MK"/>
        </w:rPr>
        <w:t xml:space="preserve"> </w:t>
      </w:r>
      <w:r w:rsidRPr="007E099A">
        <w:rPr>
          <w:sz w:val="20"/>
          <w:szCs w:val="20"/>
          <w:lang w:val="mk-MK"/>
        </w:rPr>
        <w:t xml:space="preserve">%. </w:t>
      </w:r>
    </w:p>
    <w:p w:rsidR="0064135B" w:rsidRPr="007E099A" w:rsidRDefault="0064135B" w:rsidP="0064135B">
      <w:pPr>
        <w:numPr>
          <w:ilvl w:val="0"/>
          <w:numId w:val="5"/>
        </w:numPr>
        <w:spacing w:before="0"/>
        <w:jc w:val="left"/>
        <w:rPr>
          <w:rFonts w:asciiTheme="minorHAnsi" w:eastAsia="SimSun" w:hAnsiTheme="minorHAnsi"/>
          <w:sz w:val="20"/>
          <w:lang w:val="mk-MK" w:eastAsia="en-GB"/>
        </w:rPr>
      </w:pPr>
      <w:r w:rsidRPr="007E099A">
        <w:rPr>
          <w:rFonts w:asciiTheme="minorHAnsi" w:eastAsia="SimSun" w:hAnsiTheme="minorHAnsi"/>
          <w:sz w:val="20"/>
          <w:lang w:val="mk-MK" w:eastAsia="en-GB"/>
        </w:rPr>
        <w:t>Бруто плати</w:t>
      </w:r>
    </w:p>
    <w:p w:rsidR="0027097D" w:rsidRPr="007E099A" w:rsidRDefault="0027097D" w:rsidP="00076C57">
      <w:pPr>
        <w:spacing w:before="0"/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076C57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Реализираните трошоци за 20</w:t>
      </w:r>
      <w:r w:rsidR="006707E4" w:rsidRPr="007E099A">
        <w:rPr>
          <w:sz w:val="20"/>
          <w:lang w:val="en-US"/>
        </w:rPr>
        <w:t>2</w:t>
      </w:r>
      <w:r w:rsidR="00076C57" w:rsidRPr="007E099A">
        <w:rPr>
          <w:sz w:val="20"/>
          <w:lang w:val="mk-MK"/>
        </w:rPr>
        <w:t>1</w:t>
      </w:r>
      <w:r w:rsidR="00E92F70" w:rsidRPr="007E099A">
        <w:rPr>
          <w:sz w:val="20"/>
          <w:lang w:val="mk-MK"/>
        </w:rPr>
        <w:t xml:space="preserve"> година изнесуваат </w:t>
      </w:r>
      <w:r w:rsidR="003B39E5" w:rsidRPr="003B39E5">
        <w:rPr>
          <w:sz w:val="20"/>
          <w:lang w:val="mk-MK"/>
        </w:rPr>
        <w:t>2</w:t>
      </w:r>
      <w:r w:rsidR="003B39E5">
        <w:rPr>
          <w:sz w:val="20"/>
          <w:lang w:val="mk-MK"/>
        </w:rPr>
        <w:t>.</w:t>
      </w:r>
      <w:r w:rsidR="003B39E5" w:rsidRPr="003B39E5">
        <w:rPr>
          <w:sz w:val="20"/>
          <w:lang w:val="mk-MK"/>
        </w:rPr>
        <w:t>031</w:t>
      </w:r>
      <w:r w:rsidR="003B39E5">
        <w:rPr>
          <w:sz w:val="20"/>
          <w:lang w:val="mk-MK"/>
        </w:rPr>
        <w:t>.</w:t>
      </w:r>
      <w:r w:rsidR="003B39E5" w:rsidRPr="003B39E5">
        <w:rPr>
          <w:sz w:val="20"/>
          <w:lang w:val="mk-MK"/>
        </w:rPr>
        <w:t>984</w:t>
      </w:r>
      <w:r w:rsidR="003B39E5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денари, планираните трош</w:t>
      </w:r>
      <w:r w:rsidR="00E92F70" w:rsidRPr="007E099A">
        <w:rPr>
          <w:sz w:val="20"/>
          <w:lang w:val="mk-MK"/>
        </w:rPr>
        <w:t xml:space="preserve">оци со апликацијата изнесуваат </w:t>
      </w:r>
      <w:r w:rsidR="003B39E5">
        <w:rPr>
          <w:sz w:val="20"/>
          <w:lang w:val="mk-MK"/>
        </w:rPr>
        <w:t xml:space="preserve">2.432.994 </w:t>
      </w:r>
      <w:r w:rsidRPr="007E099A">
        <w:rPr>
          <w:sz w:val="20"/>
          <w:lang w:val="mk-MK"/>
        </w:rPr>
        <w:t xml:space="preserve">денари, одобрени прифатливи трошоци од страна на РКЕ изнесуваат </w:t>
      </w:r>
      <w:r w:rsidR="003B39E5">
        <w:rPr>
          <w:sz w:val="20"/>
          <w:lang w:val="mk-MK"/>
        </w:rPr>
        <w:t>2.</w:t>
      </w:r>
      <w:r w:rsidR="003B39E5" w:rsidRPr="003B39E5">
        <w:rPr>
          <w:sz w:val="20"/>
          <w:lang w:val="mk-MK"/>
        </w:rPr>
        <w:t>432</w:t>
      </w:r>
      <w:r w:rsidR="003B39E5">
        <w:rPr>
          <w:sz w:val="20"/>
          <w:lang w:val="mk-MK"/>
        </w:rPr>
        <w:t>.</w:t>
      </w:r>
      <w:r w:rsidR="003B39E5" w:rsidRPr="003B39E5">
        <w:rPr>
          <w:sz w:val="20"/>
          <w:lang w:val="mk-MK"/>
        </w:rPr>
        <w:t xml:space="preserve">994 </w:t>
      </w:r>
      <w:r w:rsidRPr="007E099A">
        <w:rPr>
          <w:sz w:val="20"/>
          <w:lang w:val="mk-MK"/>
        </w:rPr>
        <w:t>денари.</w:t>
      </w:r>
    </w:p>
    <w:p w:rsidR="0027097D" w:rsidRPr="007E099A" w:rsidRDefault="0027097D" w:rsidP="0027097D">
      <w:pPr>
        <w:spacing w:before="0"/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076C57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Отстапувањата на реализираното во однос на одобрени прифатливи трошоц</w:t>
      </w:r>
      <w:r w:rsidR="00E92F70" w:rsidRPr="007E099A">
        <w:rPr>
          <w:sz w:val="20"/>
          <w:lang w:val="mk-MK"/>
        </w:rPr>
        <w:t xml:space="preserve">и од страна на РКЕ изнесуваат </w:t>
      </w:r>
      <w:r w:rsidR="00CC4475" w:rsidRPr="00CC4475">
        <w:rPr>
          <w:sz w:val="20"/>
          <w:lang w:val="mk-MK"/>
        </w:rPr>
        <w:t>-401</w:t>
      </w:r>
      <w:r w:rsidR="00CC4475">
        <w:rPr>
          <w:sz w:val="20"/>
          <w:lang w:val="mk-MK"/>
        </w:rPr>
        <w:t>.</w:t>
      </w:r>
      <w:r w:rsidR="00CC4475" w:rsidRPr="00CC4475">
        <w:rPr>
          <w:sz w:val="20"/>
          <w:lang w:val="mk-MK"/>
        </w:rPr>
        <w:t>010</w:t>
      </w:r>
      <w:r w:rsidR="00CC4475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денари,</w:t>
      </w:r>
      <w:r w:rsidR="00E92F70" w:rsidRPr="007E099A">
        <w:rPr>
          <w:sz w:val="20"/>
          <w:lang w:val="mk-MK"/>
        </w:rPr>
        <w:t xml:space="preserve"> односно во проценти изнесува  -1</w:t>
      </w:r>
      <w:r w:rsidR="00076C57" w:rsidRPr="007E099A">
        <w:rPr>
          <w:sz w:val="20"/>
          <w:lang w:val="mk-MK"/>
        </w:rPr>
        <w:t>,</w:t>
      </w:r>
      <w:r w:rsidR="00E92F70" w:rsidRPr="007E099A">
        <w:rPr>
          <w:sz w:val="20"/>
          <w:lang w:val="mk-MK"/>
        </w:rPr>
        <w:t xml:space="preserve">6 </w:t>
      </w:r>
      <w:r w:rsidRPr="007E099A">
        <w:rPr>
          <w:sz w:val="20"/>
          <w:lang w:val="mk-MK"/>
        </w:rPr>
        <w:t>%</w:t>
      </w:r>
      <w:r w:rsidR="00E92F70" w:rsidRPr="007E099A">
        <w:rPr>
          <w:sz w:val="20"/>
          <w:lang w:val="mk-MK"/>
        </w:rPr>
        <w:t>.</w:t>
      </w:r>
    </w:p>
    <w:p w:rsidR="000F686C" w:rsidRPr="007E099A" w:rsidRDefault="00076C57" w:rsidP="000F686C">
      <w:pPr>
        <w:spacing w:before="0"/>
        <w:ind w:firstLine="360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0F686C" w:rsidRPr="007E099A">
        <w:rPr>
          <w:sz w:val="20"/>
          <w:lang w:val="mk-MK"/>
        </w:rPr>
        <w:t>Отстапувањата на реализираното во однос на одобрени прифатливи трошоци од страна на РКЕ е поради намалување на бројот на вработени на неопределено време по основ на пензионирање и на технолошки вишок, а е зголем</w:t>
      </w:r>
      <w:r w:rsidR="00625202">
        <w:rPr>
          <w:sz w:val="20"/>
          <w:lang w:val="mk-MK"/>
        </w:rPr>
        <w:t>ен</w:t>
      </w:r>
      <w:r w:rsidR="000F686C" w:rsidRPr="007E099A">
        <w:rPr>
          <w:sz w:val="20"/>
          <w:lang w:val="mk-MK"/>
        </w:rPr>
        <w:t xml:space="preserve"> бројот на лица за привремено вработување.</w:t>
      </w:r>
    </w:p>
    <w:p w:rsidR="00076C57" w:rsidRPr="007E099A" w:rsidRDefault="00076C57" w:rsidP="00076C57">
      <w:pPr>
        <w:spacing w:before="0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27097D" w:rsidRPr="007E099A">
        <w:rPr>
          <w:sz w:val="20"/>
          <w:lang w:val="mk-MK"/>
        </w:rPr>
        <w:t>4)</w:t>
      </w:r>
      <w:r w:rsidRPr="007E099A">
        <w:rPr>
          <w:sz w:val="20"/>
          <w:lang w:val="mk-MK"/>
        </w:rPr>
        <w:t xml:space="preserve"> </w:t>
      </w:r>
      <w:r w:rsidR="0064135B" w:rsidRPr="007E099A">
        <w:rPr>
          <w:rFonts w:asciiTheme="minorHAnsi" w:eastAsia="SimSun" w:hAnsiTheme="minorHAnsi"/>
          <w:sz w:val="20"/>
          <w:lang w:val="mk-MK" w:eastAsia="en-GB"/>
        </w:rPr>
        <w:t>Други услуги</w:t>
      </w:r>
    </w:p>
    <w:p w:rsidR="00076C57" w:rsidRPr="007E099A" w:rsidRDefault="00076C57" w:rsidP="00076C57">
      <w:pPr>
        <w:spacing w:before="0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27097D" w:rsidRPr="007E099A">
        <w:rPr>
          <w:sz w:val="20"/>
          <w:lang w:val="mk-MK"/>
        </w:rPr>
        <w:t>-</w:t>
      </w:r>
      <w:r w:rsidRPr="007E099A">
        <w:rPr>
          <w:sz w:val="20"/>
          <w:lang w:val="mk-MK"/>
        </w:rPr>
        <w:t xml:space="preserve"> </w:t>
      </w:r>
      <w:r w:rsidR="0027097D" w:rsidRPr="007E099A">
        <w:rPr>
          <w:sz w:val="20"/>
          <w:lang w:val="mk-MK"/>
        </w:rPr>
        <w:t>Реализираните трошоци за 20</w:t>
      </w:r>
      <w:r w:rsidR="006707E4" w:rsidRPr="007E099A">
        <w:rPr>
          <w:sz w:val="20"/>
          <w:lang w:val="en-US"/>
        </w:rPr>
        <w:t>2</w:t>
      </w:r>
      <w:r w:rsidRPr="007E099A">
        <w:rPr>
          <w:sz w:val="20"/>
          <w:lang w:val="mk-MK"/>
        </w:rPr>
        <w:t>1</w:t>
      </w:r>
      <w:r w:rsidR="0027097D" w:rsidRPr="007E099A">
        <w:rPr>
          <w:sz w:val="20"/>
          <w:lang w:val="mk-MK"/>
        </w:rPr>
        <w:t xml:space="preserve"> година изнесуваат </w:t>
      </w:r>
      <w:r w:rsidR="00625202" w:rsidRPr="00625202">
        <w:rPr>
          <w:sz w:val="20"/>
          <w:lang w:val="mk-MK"/>
        </w:rPr>
        <w:t>56</w:t>
      </w:r>
      <w:r w:rsidR="00625202">
        <w:rPr>
          <w:sz w:val="20"/>
          <w:lang w:val="mk-MK"/>
        </w:rPr>
        <w:t>.</w:t>
      </w:r>
      <w:r w:rsidR="00625202" w:rsidRPr="00625202">
        <w:rPr>
          <w:sz w:val="20"/>
          <w:lang w:val="mk-MK"/>
        </w:rPr>
        <w:t>509</w:t>
      </w:r>
      <w:r w:rsidR="00625202">
        <w:rPr>
          <w:sz w:val="20"/>
          <w:lang w:val="mk-MK"/>
        </w:rPr>
        <w:t xml:space="preserve"> </w:t>
      </w:r>
      <w:r w:rsidR="0027097D" w:rsidRPr="007E099A">
        <w:rPr>
          <w:sz w:val="20"/>
          <w:lang w:val="mk-MK"/>
        </w:rPr>
        <w:t xml:space="preserve">денари,  планираните трошоци со апликацијата изнесуваат </w:t>
      </w:r>
      <w:r w:rsidR="00625202" w:rsidRPr="00625202">
        <w:rPr>
          <w:sz w:val="20"/>
          <w:lang w:val="mk-MK"/>
        </w:rPr>
        <w:t>1</w:t>
      </w:r>
      <w:r w:rsidR="00625202">
        <w:rPr>
          <w:sz w:val="20"/>
          <w:lang w:val="mk-MK"/>
        </w:rPr>
        <w:t>.</w:t>
      </w:r>
      <w:r w:rsidR="00625202" w:rsidRPr="00625202">
        <w:rPr>
          <w:sz w:val="20"/>
          <w:lang w:val="mk-MK"/>
        </w:rPr>
        <w:t>696</w:t>
      </w:r>
      <w:r w:rsidR="00625202">
        <w:rPr>
          <w:sz w:val="20"/>
          <w:lang w:val="mk-MK"/>
        </w:rPr>
        <w:t>.</w:t>
      </w:r>
      <w:r w:rsidR="00625202" w:rsidRPr="00625202">
        <w:rPr>
          <w:sz w:val="20"/>
          <w:lang w:val="mk-MK"/>
        </w:rPr>
        <w:t xml:space="preserve">341 </w:t>
      </w:r>
      <w:r w:rsidR="0027097D" w:rsidRPr="007E099A">
        <w:rPr>
          <w:sz w:val="20"/>
          <w:lang w:val="mk-MK"/>
        </w:rPr>
        <w:t xml:space="preserve">денари, одобрени прифатливи трошоци од страна на РКЕ изнесуваат </w:t>
      </w:r>
      <w:r w:rsidR="00484F64" w:rsidRPr="00484F64">
        <w:rPr>
          <w:sz w:val="20"/>
          <w:lang w:val="mk-MK"/>
        </w:rPr>
        <w:t>1</w:t>
      </w:r>
      <w:r w:rsidR="00484F64">
        <w:rPr>
          <w:sz w:val="20"/>
          <w:lang w:val="mk-MK"/>
        </w:rPr>
        <w:t>.</w:t>
      </w:r>
      <w:r w:rsidR="00484F64" w:rsidRPr="00484F64">
        <w:rPr>
          <w:sz w:val="20"/>
          <w:lang w:val="mk-MK"/>
        </w:rPr>
        <w:t>696</w:t>
      </w:r>
      <w:r w:rsidR="00484F64">
        <w:rPr>
          <w:sz w:val="20"/>
          <w:lang w:val="mk-MK"/>
        </w:rPr>
        <w:t>.</w:t>
      </w:r>
      <w:r w:rsidR="00484F64" w:rsidRPr="00484F64">
        <w:rPr>
          <w:sz w:val="20"/>
          <w:lang w:val="mk-MK"/>
        </w:rPr>
        <w:t xml:space="preserve">341 </w:t>
      </w:r>
      <w:r w:rsidR="0027097D" w:rsidRPr="007E099A">
        <w:rPr>
          <w:sz w:val="20"/>
          <w:lang w:val="mk-MK"/>
        </w:rPr>
        <w:t>денари.</w:t>
      </w:r>
    </w:p>
    <w:p w:rsidR="0027097D" w:rsidRPr="007E099A" w:rsidRDefault="00076C57" w:rsidP="00076C57">
      <w:pPr>
        <w:spacing w:before="0"/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27097D" w:rsidRPr="007E099A">
        <w:rPr>
          <w:sz w:val="20"/>
          <w:lang w:val="mk-MK"/>
        </w:rPr>
        <w:t>-</w:t>
      </w:r>
      <w:r w:rsidRPr="007E099A">
        <w:rPr>
          <w:sz w:val="20"/>
          <w:lang w:val="mk-MK"/>
        </w:rPr>
        <w:t xml:space="preserve"> </w:t>
      </w:r>
      <w:r w:rsidR="0027097D" w:rsidRPr="007E099A">
        <w:rPr>
          <w:sz w:val="20"/>
          <w:lang w:val="mk-MK"/>
        </w:rPr>
        <w:t xml:space="preserve">Отстапувањата на реализираното во однос на одобрени прифатливи трошоци од страна на РКЕ изнесуваат </w:t>
      </w:r>
      <w:r w:rsidR="00484F64" w:rsidRPr="00484F64">
        <w:rPr>
          <w:sz w:val="20"/>
          <w:lang w:val="mk-MK"/>
        </w:rPr>
        <w:t>-1</w:t>
      </w:r>
      <w:r w:rsidR="00484F64">
        <w:rPr>
          <w:sz w:val="20"/>
          <w:lang w:val="mk-MK"/>
        </w:rPr>
        <w:t>.</w:t>
      </w:r>
      <w:r w:rsidR="00484F64" w:rsidRPr="00484F64">
        <w:rPr>
          <w:sz w:val="20"/>
          <w:lang w:val="mk-MK"/>
        </w:rPr>
        <w:t>639</w:t>
      </w:r>
      <w:r w:rsidR="00484F64">
        <w:rPr>
          <w:sz w:val="20"/>
          <w:lang w:val="mk-MK"/>
        </w:rPr>
        <w:t>.</w:t>
      </w:r>
      <w:r w:rsidR="00484F64" w:rsidRPr="00484F64">
        <w:rPr>
          <w:sz w:val="20"/>
          <w:lang w:val="mk-MK"/>
        </w:rPr>
        <w:t>832</w:t>
      </w:r>
      <w:r w:rsidR="00484F64">
        <w:rPr>
          <w:sz w:val="20"/>
          <w:lang w:val="mk-MK"/>
        </w:rPr>
        <w:t xml:space="preserve"> </w:t>
      </w:r>
      <w:r w:rsidR="0027097D" w:rsidRPr="007E099A">
        <w:rPr>
          <w:sz w:val="20"/>
          <w:lang w:val="mk-MK"/>
        </w:rPr>
        <w:t>денари</w:t>
      </w:r>
      <w:r w:rsidR="00484F64">
        <w:rPr>
          <w:sz w:val="20"/>
          <w:lang w:val="mk-MK"/>
        </w:rPr>
        <w:t>, односно во проценти изнесува -97</w:t>
      </w:r>
      <w:r w:rsidR="0027097D" w:rsidRPr="007E099A">
        <w:rPr>
          <w:sz w:val="20"/>
          <w:lang w:val="en-US"/>
        </w:rPr>
        <w:t xml:space="preserve"> </w:t>
      </w:r>
      <w:r w:rsidR="0027097D" w:rsidRPr="007E099A">
        <w:rPr>
          <w:sz w:val="20"/>
          <w:lang w:val="mk-MK"/>
        </w:rPr>
        <w:t xml:space="preserve">% </w:t>
      </w:r>
      <w:r w:rsidR="00AF418B" w:rsidRPr="007E099A">
        <w:rPr>
          <w:sz w:val="20"/>
          <w:lang w:val="mk-MK"/>
        </w:rPr>
        <w:t>.</w:t>
      </w:r>
    </w:p>
    <w:p w:rsidR="00E011F7" w:rsidRDefault="00100CE6" w:rsidP="00100CE6">
      <w:pPr>
        <w:ind w:left="360"/>
        <w:rPr>
          <w:sz w:val="20"/>
          <w:lang w:val="mk-MK"/>
        </w:rPr>
      </w:pPr>
      <w:r w:rsidRPr="007E099A">
        <w:rPr>
          <w:sz w:val="20"/>
          <w:lang w:val="mk-MK"/>
        </w:rPr>
        <w:tab/>
      </w:r>
    </w:p>
    <w:p w:rsidR="00E011F7" w:rsidRDefault="00E011F7" w:rsidP="00100CE6">
      <w:pPr>
        <w:ind w:left="360"/>
        <w:rPr>
          <w:sz w:val="20"/>
          <w:lang w:val="mk-MK"/>
        </w:rPr>
      </w:pPr>
    </w:p>
    <w:p w:rsidR="0064135B" w:rsidRPr="007E099A" w:rsidRDefault="00E011F7" w:rsidP="00100CE6">
      <w:pPr>
        <w:ind w:left="360"/>
        <w:rPr>
          <w:sz w:val="20"/>
          <w:lang w:val="mk-MK"/>
        </w:rPr>
      </w:pPr>
      <w:r>
        <w:rPr>
          <w:sz w:val="20"/>
          <w:lang w:val="mk-MK"/>
        </w:rPr>
        <w:lastRenderedPageBreak/>
        <w:tab/>
      </w:r>
      <w:r w:rsidR="00100CE6" w:rsidRPr="007E099A">
        <w:rPr>
          <w:sz w:val="20"/>
          <w:lang w:val="mk-MK"/>
        </w:rPr>
        <w:t xml:space="preserve">5) </w:t>
      </w:r>
      <w:r w:rsidR="0064135B" w:rsidRPr="007E099A">
        <w:rPr>
          <w:sz w:val="20"/>
          <w:lang w:val="mk-MK"/>
        </w:rPr>
        <w:t>Останати и вонредни трошоци</w:t>
      </w:r>
    </w:p>
    <w:p w:rsidR="0027097D" w:rsidRPr="007E099A" w:rsidRDefault="0027097D" w:rsidP="0027097D">
      <w:pPr>
        <w:spacing w:before="0"/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100CE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Реализираните трошоци за 20</w:t>
      </w:r>
      <w:r w:rsidR="006707E4" w:rsidRPr="007E099A">
        <w:rPr>
          <w:sz w:val="20"/>
          <w:lang w:val="en-US"/>
        </w:rPr>
        <w:t>2</w:t>
      </w:r>
      <w:r w:rsidR="00100CE6" w:rsidRPr="007E099A">
        <w:rPr>
          <w:sz w:val="20"/>
          <w:lang w:val="mk-MK"/>
        </w:rPr>
        <w:t>1</w:t>
      </w:r>
      <w:r w:rsidR="00AF418B" w:rsidRPr="007E099A">
        <w:rPr>
          <w:sz w:val="20"/>
          <w:lang w:val="mk-MK"/>
        </w:rPr>
        <w:t xml:space="preserve"> година изнесуваат </w:t>
      </w:r>
      <w:r w:rsidR="00FB53DF" w:rsidRPr="00FB53DF">
        <w:rPr>
          <w:sz w:val="20"/>
          <w:lang w:val="mk-MK"/>
        </w:rPr>
        <w:t>108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199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денари,  планираните трошоци со апл</w:t>
      </w:r>
      <w:r w:rsidR="00AF418B" w:rsidRPr="007E099A">
        <w:rPr>
          <w:sz w:val="20"/>
          <w:lang w:val="mk-MK"/>
        </w:rPr>
        <w:t xml:space="preserve">икацијата изнесуваат </w:t>
      </w:r>
      <w:r w:rsidR="00FB53DF" w:rsidRPr="00FB53DF">
        <w:rPr>
          <w:sz w:val="20"/>
          <w:lang w:val="mk-MK"/>
        </w:rPr>
        <w:t>489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 xml:space="preserve">911 </w:t>
      </w:r>
      <w:r w:rsidRPr="007E099A">
        <w:rPr>
          <w:sz w:val="20"/>
          <w:lang w:val="mk-MK"/>
        </w:rPr>
        <w:t xml:space="preserve">денари, одобрени прифатливи трошоци од страна на РКЕ изнесуваат </w:t>
      </w:r>
      <w:r w:rsidR="00FB53DF" w:rsidRPr="00FB53DF">
        <w:rPr>
          <w:sz w:val="20"/>
          <w:lang w:val="mk-MK"/>
        </w:rPr>
        <w:t>489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 xml:space="preserve">911 </w:t>
      </w:r>
      <w:r w:rsidRPr="007E099A">
        <w:rPr>
          <w:sz w:val="20"/>
          <w:lang w:val="mk-MK"/>
        </w:rPr>
        <w:t>денари.</w:t>
      </w:r>
    </w:p>
    <w:p w:rsidR="0027097D" w:rsidRPr="007E099A" w:rsidRDefault="0027097D" w:rsidP="0027097D">
      <w:pPr>
        <w:spacing w:before="0"/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100CE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Отстапувањата на реализираното во однос на одобрени прифатливи трошоц</w:t>
      </w:r>
      <w:r w:rsidR="00AF418B" w:rsidRPr="007E099A">
        <w:rPr>
          <w:sz w:val="20"/>
          <w:lang w:val="mk-MK"/>
        </w:rPr>
        <w:t xml:space="preserve">и </w:t>
      </w:r>
      <w:r w:rsidR="00100CE6" w:rsidRPr="007E099A">
        <w:rPr>
          <w:sz w:val="20"/>
          <w:lang w:val="mk-MK"/>
        </w:rPr>
        <w:t xml:space="preserve">од страна на РКЕ изнесуваат </w:t>
      </w:r>
      <w:r w:rsidR="00FB53DF" w:rsidRPr="00FB53DF">
        <w:rPr>
          <w:sz w:val="20"/>
          <w:lang w:val="mk-MK"/>
        </w:rPr>
        <w:t>203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310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денари, односно во проценти и</w:t>
      </w:r>
      <w:r w:rsidR="00AF418B" w:rsidRPr="007E099A">
        <w:rPr>
          <w:sz w:val="20"/>
          <w:lang w:val="mk-MK"/>
        </w:rPr>
        <w:t xml:space="preserve">знесува  </w:t>
      </w:r>
      <w:r w:rsidR="00FB53DF">
        <w:rPr>
          <w:sz w:val="20"/>
          <w:lang w:val="mk-MK"/>
        </w:rPr>
        <w:t>4,1</w:t>
      </w:r>
      <w:r w:rsidR="00100CE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%.</w:t>
      </w:r>
    </w:p>
    <w:p w:rsidR="002F6E4F" w:rsidRPr="007E099A" w:rsidRDefault="00B105B6" w:rsidP="00B105B6">
      <w:pPr>
        <w:spacing w:before="0"/>
        <w:ind w:firstLine="360"/>
        <w:rPr>
          <w:rFonts w:asciiTheme="minorHAnsi" w:eastAsia="SimSun" w:hAnsiTheme="minorHAnsi"/>
          <w:sz w:val="20"/>
          <w:lang w:val="mk-MK" w:eastAsia="en-GB"/>
        </w:rPr>
      </w:pPr>
      <w:r w:rsidRPr="007E099A">
        <w:rPr>
          <w:rFonts w:asciiTheme="minorHAnsi" w:eastAsia="SimSun" w:hAnsiTheme="minorHAnsi"/>
          <w:sz w:val="20"/>
          <w:lang w:val="mk-MK" w:eastAsia="en-GB"/>
        </w:rPr>
        <w:tab/>
      </w:r>
      <w:r w:rsidR="000F686C" w:rsidRPr="007E099A">
        <w:rPr>
          <w:rFonts w:asciiTheme="minorHAnsi" w:eastAsia="SimSun" w:hAnsiTheme="minorHAnsi"/>
          <w:sz w:val="20"/>
          <w:lang w:val="mk-MK" w:eastAsia="en-GB"/>
        </w:rPr>
        <w:t>Отстапувањата на реализираното во однос на одобрени прифатливи трошоци од страна на РКЕ е поради законската обврска за исплата на регрес за годишен одмор .</w:t>
      </w:r>
    </w:p>
    <w:p w:rsidR="0064135B" w:rsidRPr="007E099A" w:rsidRDefault="00B105B6" w:rsidP="00B105B6">
      <w:pPr>
        <w:pStyle w:val="ListParagraph"/>
        <w:rPr>
          <w:sz w:val="20"/>
          <w:szCs w:val="20"/>
          <w:lang w:val="mk-MK"/>
        </w:rPr>
      </w:pPr>
      <w:r w:rsidRPr="007E099A">
        <w:rPr>
          <w:sz w:val="20"/>
          <w:szCs w:val="20"/>
          <w:lang w:val="mk-MK"/>
        </w:rPr>
        <w:t xml:space="preserve">6) </w:t>
      </w:r>
      <w:r w:rsidR="0064135B" w:rsidRPr="007E099A">
        <w:rPr>
          <w:sz w:val="20"/>
          <w:szCs w:val="20"/>
          <w:lang w:val="mk-MK"/>
        </w:rPr>
        <w:t>Даноци, придонеси и други давачки кои не зависат од резултатот на работењето</w:t>
      </w:r>
    </w:p>
    <w:p w:rsidR="002F6E4F" w:rsidRPr="007E099A" w:rsidRDefault="002F6E4F" w:rsidP="002F6E4F">
      <w:pPr>
        <w:spacing w:before="0"/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B105B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Реализираните трошоци за 20</w:t>
      </w:r>
      <w:r w:rsidR="006707E4" w:rsidRPr="007E099A">
        <w:rPr>
          <w:sz w:val="20"/>
          <w:lang w:val="en-US"/>
        </w:rPr>
        <w:t>2</w:t>
      </w:r>
      <w:r w:rsidR="00B105B6" w:rsidRPr="007E099A">
        <w:rPr>
          <w:sz w:val="20"/>
          <w:lang w:val="mk-MK"/>
        </w:rPr>
        <w:t>1</w:t>
      </w:r>
      <w:r w:rsidR="00AF418B" w:rsidRPr="007E099A">
        <w:rPr>
          <w:sz w:val="20"/>
          <w:lang w:val="mk-MK"/>
        </w:rPr>
        <w:t xml:space="preserve"> година изнесуваат </w:t>
      </w:r>
      <w:r w:rsidR="00FB53DF" w:rsidRPr="00FB53DF">
        <w:rPr>
          <w:sz w:val="20"/>
          <w:lang w:val="mk-MK"/>
        </w:rPr>
        <w:t>108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199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 xml:space="preserve">денари, планираните трошоци </w:t>
      </w:r>
      <w:r w:rsidR="00AF418B" w:rsidRPr="007E099A">
        <w:rPr>
          <w:sz w:val="20"/>
          <w:lang w:val="mk-MK"/>
        </w:rPr>
        <w:t xml:space="preserve">со апликацијата изнесуваат </w:t>
      </w:r>
      <w:r w:rsidR="00FB53DF" w:rsidRPr="00FB53DF">
        <w:rPr>
          <w:sz w:val="20"/>
          <w:lang w:val="mk-MK"/>
        </w:rPr>
        <w:t>14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 xml:space="preserve">496 </w:t>
      </w:r>
      <w:r w:rsidRPr="007E099A">
        <w:rPr>
          <w:sz w:val="20"/>
          <w:lang w:val="mk-MK"/>
        </w:rPr>
        <w:t>денари, одобрени прифатливи трошо</w:t>
      </w:r>
      <w:r w:rsidR="00AF418B" w:rsidRPr="007E099A">
        <w:rPr>
          <w:sz w:val="20"/>
          <w:lang w:val="mk-MK"/>
        </w:rPr>
        <w:t xml:space="preserve">ци од страна на РКЕ изнесуваат </w:t>
      </w:r>
      <w:r w:rsidR="00FB53DF" w:rsidRPr="00FB53DF">
        <w:rPr>
          <w:sz w:val="20"/>
          <w:lang w:val="mk-MK"/>
        </w:rPr>
        <w:t>14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 xml:space="preserve">496 </w:t>
      </w:r>
      <w:r w:rsidRPr="007E099A">
        <w:rPr>
          <w:sz w:val="20"/>
          <w:lang w:val="mk-MK"/>
        </w:rPr>
        <w:t>денари.</w:t>
      </w:r>
    </w:p>
    <w:p w:rsidR="002F6E4F" w:rsidRPr="007E099A" w:rsidRDefault="002F6E4F" w:rsidP="002F6E4F">
      <w:pPr>
        <w:spacing w:before="0"/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B105B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Отстапувањата на реализираното во однос на одобрени прифатливи трошоц</w:t>
      </w:r>
      <w:r w:rsidR="00AF418B" w:rsidRPr="007E099A">
        <w:rPr>
          <w:sz w:val="20"/>
          <w:lang w:val="mk-MK"/>
        </w:rPr>
        <w:t xml:space="preserve">и од страна на РКЕ изнесуваат </w:t>
      </w:r>
      <w:r w:rsidR="00FB53DF" w:rsidRPr="00FB53DF">
        <w:rPr>
          <w:sz w:val="20"/>
          <w:lang w:val="mk-MK"/>
        </w:rPr>
        <w:t>93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703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денари, односно во проценти</w:t>
      </w:r>
      <w:r w:rsidR="00AF418B" w:rsidRPr="007E099A">
        <w:rPr>
          <w:sz w:val="20"/>
          <w:lang w:val="mk-MK"/>
        </w:rPr>
        <w:t xml:space="preserve"> изнесува </w:t>
      </w:r>
      <w:r w:rsidRPr="007E099A">
        <w:rPr>
          <w:sz w:val="20"/>
          <w:lang w:val="mk-MK"/>
        </w:rPr>
        <w:t xml:space="preserve"> </w:t>
      </w:r>
      <w:r w:rsidR="00FB53DF">
        <w:rPr>
          <w:sz w:val="20"/>
          <w:lang w:val="mk-MK"/>
        </w:rPr>
        <w:t>64,</w:t>
      </w:r>
      <w:r w:rsidR="00FB53DF" w:rsidRPr="00FB53DF">
        <w:rPr>
          <w:sz w:val="20"/>
          <w:lang w:val="mk-MK"/>
        </w:rPr>
        <w:t>6</w:t>
      </w:r>
      <w:r w:rsidR="00FB53DF">
        <w:rPr>
          <w:sz w:val="20"/>
          <w:lang w:val="mk-MK"/>
        </w:rPr>
        <w:t xml:space="preserve"> </w:t>
      </w:r>
      <w:r w:rsidR="00AF418B" w:rsidRPr="007E099A">
        <w:rPr>
          <w:sz w:val="20"/>
          <w:lang w:val="mk-MK"/>
        </w:rPr>
        <w:t>%</w:t>
      </w:r>
      <w:r w:rsidRPr="007E099A">
        <w:rPr>
          <w:sz w:val="20"/>
          <w:lang w:val="mk-MK"/>
        </w:rPr>
        <w:t xml:space="preserve"> .</w:t>
      </w:r>
    </w:p>
    <w:p w:rsidR="0064135B" w:rsidRPr="00AD301F" w:rsidRDefault="00B105B6" w:rsidP="002F6E4F">
      <w:pPr>
        <w:spacing w:before="0"/>
        <w:rPr>
          <w:rFonts w:asciiTheme="minorHAnsi" w:eastAsia="SimSun" w:hAnsiTheme="minorHAnsi"/>
          <w:sz w:val="20"/>
          <w:lang w:val="mk-MK" w:eastAsia="en-GB"/>
        </w:rPr>
      </w:pPr>
      <w:r w:rsidRPr="00AD301F">
        <w:rPr>
          <w:sz w:val="20"/>
          <w:lang w:val="mk-MK"/>
        </w:rPr>
        <w:t xml:space="preserve">    </w:t>
      </w:r>
      <w:r w:rsidRPr="00AD301F">
        <w:rPr>
          <w:sz w:val="20"/>
          <w:lang w:val="mk-MK"/>
        </w:rPr>
        <w:tab/>
        <w:t xml:space="preserve">7) </w:t>
      </w:r>
      <w:r w:rsidR="0064135B" w:rsidRPr="00AD301F">
        <w:rPr>
          <w:rFonts w:asciiTheme="minorHAnsi" w:eastAsia="SimSun" w:hAnsiTheme="minorHAnsi"/>
          <w:sz w:val="20"/>
          <w:lang w:val="mk-MK" w:eastAsia="en-GB"/>
        </w:rPr>
        <w:t>Вкупно оперативни трошоци</w:t>
      </w:r>
    </w:p>
    <w:p w:rsidR="002F6E4F" w:rsidRPr="007E099A" w:rsidRDefault="002F6E4F" w:rsidP="002F6E4F">
      <w:pPr>
        <w:ind w:left="720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B105B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Реализираните трошоци за 20</w:t>
      </w:r>
      <w:r w:rsidR="006707E4" w:rsidRPr="007E099A">
        <w:rPr>
          <w:sz w:val="20"/>
          <w:lang w:val="en-US"/>
        </w:rPr>
        <w:t>2</w:t>
      </w:r>
      <w:r w:rsidR="00B105B6" w:rsidRPr="007E099A">
        <w:rPr>
          <w:sz w:val="20"/>
          <w:lang w:val="mk-MK"/>
        </w:rPr>
        <w:t>1</w:t>
      </w:r>
      <w:r w:rsidRPr="007E099A">
        <w:rPr>
          <w:sz w:val="20"/>
          <w:lang w:val="mk-MK"/>
        </w:rPr>
        <w:t xml:space="preserve"> година изнесуваат </w:t>
      </w:r>
      <w:r w:rsidR="00FB53DF" w:rsidRPr="00FB53DF">
        <w:rPr>
          <w:sz w:val="20"/>
          <w:lang w:val="mk-MK"/>
        </w:rPr>
        <w:t>3</w:t>
      </w:r>
      <w:r w:rsidR="00FB53DF">
        <w:rPr>
          <w:sz w:val="20"/>
          <w:lang w:val="mk-MK"/>
        </w:rPr>
        <w:t>.873.</w:t>
      </w:r>
      <w:r w:rsidR="00FB53DF" w:rsidRPr="00FB53DF">
        <w:rPr>
          <w:sz w:val="20"/>
          <w:lang w:val="mk-MK"/>
        </w:rPr>
        <w:t>908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 xml:space="preserve">денари,  планираните трошоци со апликацијата изнесуваат </w:t>
      </w:r>
      <w:r w:rsidR="00FB53DF" w:rsidRPr="00FB53DF">
        <w:rPr>
          <w:sz w:val="20"/>
          <w:lang w:val="mk-MK"/>
        </w:rPr>
        <w:t>5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319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905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 xml:space="preserve">денари, одобрени прифатливи трошоци од страна на РКЕ изнесуваат </w:t>
      </w:r>
      <w:r w:rsidR="00FB53DF" w:rsidRPr="00FB53DF">
        <w:rPr>
          <w:sz w:val="20"/>
          <w:lang w:val="mk-MK"/>
        </w:rPr>
        <w:t>5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319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905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денари</w:t>
      </w:r>
      <w:r w:rsidR="00B105B6" w:rsidRPr="007E099A">
        <w:rPr>
          <w:sz w:val="20"/>
          <w:lang w:val="mk-MK"/>
        </w:rPr>
        <w:t>.</w:t>
      </w:r>
      <w:r w:rsidRPr="007E099A">
        <w:rPr>
          <w:sz w:val="20"/>
          <w:lang w:val="mk-MK"/>
        </w:rPr>
        <w:t xml:space="preserve"> </w:t>
      </w:r>
    </w:p>
    <w:p w:rsidR="00084C9D" w:rsidRDefault="002F6E4F" w:rsidP="000F686C">
      <w:pPr>
        <w:ind w:left="666"/>
        <w:rPr>
          <w:sz w:val="20"/>
          <w:lang w:val="mk-MK"/>
        </w:rPr>
      </w:pPr>
      <w:r w:rsidRPr="007E099A">
        <w:rPr>
          <w:sz w:val="20"/>
          <w:lang w:val="mk-MK"/>
        </w:rPr>
        <w:t>-</w:t>
      </w:r>
      <w:r w:rsidR="00B105B6" w:rsidRPr="007E099A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 xml:space="preserve">Отстапувањата на реализираното во однос на одобрени прифатливи трошоци од страна на РКЕ изнесуваат </w:t>
      </w:r>
      <w:r w:rsidR="00FB53DF" w:rsidRPr="00FB53DF">
        <w:rPr>
          <w:sz w:val="20"/>
          <w:lang w:val="mk-MK"/>
        </w:rPr>
        <w:t>-1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445</w:t>
      </w:r>
      <w:r w:rsidR="00FB53DF">
        <w:rPr>
          <w:sz w:val="20"/>
          <w:lang w:val="mk-MK"/>
        </w:rPr>
        <w:t>.</w:t>
      </w:r>
      <w:r w:rsidR="00FB53DF" w:rsidRPr="00FB53DF">
        <w:rPr>
          <w:sz w:val="20"/>
          <w:lang w:val="mk-MK"/>
        </w:rPr>
        <w:t>997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 xml:space="preserve">денари, </w:t>
      </w:r>
      <w:r w:rsidR="00B105B6" w:rsidRPr="007E099A">
        <w:rPr>
          <w:sz w:val="20"/>
          <w:lang w:val="mk-MK"/>
        </w:rPr>
        <w:t>односно во проценти изнесува</w:t>
      </w:r>
      <w:r w:rsidRPr="007E099A">
        <w:rPr>
          <w:sz w:val="20"/>
          <w:lang w:val="mk-MK"/>
        </w:rPr>
        <w:t xml:space="preserve"> </w:t>
      </w:r>
      <w:r w:rsidR="00FB53DF" w:rsidRPr="00FB53DF">
        <w:rPr>
          <w:sz w:val="20"/>
          <w:lang w:val="mk-MK"/>
        </w:rPr>
        <w:t>-27</w:t>
      </w:r>
      <w:r w:rsidR="00FB53DF">
        <w:rPr>
          <w:sz w:val="20"/>
          <w:lang w:val="mk-MK"/>
        </w:rPr>
        <w:t xml:space="preserve"> </w:t>
      </w:r>
      <w:r w:rsidRPr="007E099A">
        <w:rPr>
          <w:sz w:val="20"/>
          <w:lang w:val="mk-MK"/>
        </w:rPr>
        <w:t>%</w:t>
      </w:r>
      <w:r w:rsidR="00AF418B" w:rsidRPr="007E099A">
        <w:rPr>
          <w:sz w:val="20"/>
          <w:lang w:val="mk-MK"/>
        </w:rPr>
        <w:t>.</w:t>
      </w:r>
    </w:p>
    <w:p w:rsidR="002F6E4F" w:rsidRPr="00EA1471" w:rsidRDefault="002F6E4F" w:rsidP="002F6E4F">
      <w:pPr>
        <w:keepNext/>
        <w:numPr>
          <w:ilvl w:val="1"/>
          <w:numId w:val="1"/>
        </w:numPr>
        <w:spacing w:before="120" w:beforeAutospacing="0" w:after="240" w:afterAutospacing="0"/>
        <w:jc w:val="left"/>
        <w:outlineLvl w:val="1"/>
        <w:rPr>
          <w:b/>
          <w:color w:val="1F497D" w:themeColor="text2"/>
          <w:sz w:val="28"/>
          <w:szCs w:val="28"/>
          <w:lang w:val="mk-MK"/>
        </w:rPr>
      </w:pPr>
      <w:bookmarkStart w:id="48" w:name="_Toc35507836"/>
      <w:bookmarkStart w:id="49" w:name="_Toc37416255"/>
      <w:r w:rsidRPr="00EA1471">
        <w:rPr>
          <w:b/>
          <w:color w:val="1F497D" w:themeColor="text2"/>
          <w:sz w:val="28"/>
          <w:szCs w:val="28"/>
          <w:lang w:val="mk-MK"/>
        </w:rPr>
        <w:t>Спроведувањето на тарифите по категории на потрошувачи</w:t>
      </w:r>
      <w:bookmarkEnd w:id="48"/>
      <w:bookmarkEnd w:id="49"/>
    </w:p>
    <w:p w:rsidR="000F686C" w:rsidRPr="007E099A" w:rsidRDefault="00320F03" w:rsidP="002F6E4F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2F6E4F" w:rsidRPr="007E099A">
        <w:rPr>
          <w:sz w:val="20"/>
          <w:lang w:val="mk-MK"/>
        </w:rPr>
        <w:t xml:space="preserve">Остварената </w:t>
      </w:r>
      <w:r w:rsidR="002F6E4F" w:rsidRPr="007E099A">
        <w:rPr>
          <w:bCs/>
          <w:iCs/>
          <w:sz w:val="20"/>
          <w:lang w:val="mk-MK"/>
        </w:rPr>
        <w:t>Пондерирана просечна тарифа</w:t>
      </w:r>
      <w:r w:rsidR="002F6E4F" w:rsidRPr="007E099A">
        <w:rPr>
          <w:b/>
          <w:bCs/>
          <w:i/>
          <w:iCs/>
          <w:sz w:val="20"/>
          <w:lang w:val="mk-MK"/>
        </w:rPr>
        <w:t xml:space="preserve"> </w:t>
      </w:r>
      <w:r w:rsidR="002F6E4F" w:rsidRPr="007E099A">
        <w:rPr>
          <w:sz w:val="20"/>
          <w:lang w:val="mk-MK"/>
        </w:rPr>
        <w:t>за 20</w:t>
      </w:r>
      <w:r w:rsidR="006707E4" w:rsidRPr="007E099A">
        <w:rPr>
          <w:sz w:val="20"/>
          <w:lang w:val="en-US"/>
        </w:rPr>
        <w:t>2</w:t>
      </w:r>
      <w:r w:rsidRPr="007E099A">
        <w:rPr>
          <w:sz w:val="20"/>
          <w:lang w:val="mk-MK"/>
        </w:rPr>
        <w:t>1</w:t>
      </w:r>
      <w:r w:rsidR="002F6E4F" w:rsidRPr="007E099A">
        <w:rPr>
          <w:sz w:val="20"/>
          <w:lang w:val="mk-MK"/>
        </w:rPr>
        <w:t xml:space="preserve"> година изнесува </w:t>
      </w:r>
      <w:r w:rsidR="00AC36C3">
        <w:rPr>
          <w:sz w:val="20"/>
          <w:lang w:val="mk-MK"/>
        </w:rPr>
        <w:t>8,09</w:t>
      </w:r>
      <w:r w:rsidR="00281985">
        <w:rPr>
          <w:sz w:val="20"/>
          <w:lang w:val="mk-MK"/>
        </w:rPr>
        <w:t xml:space="preserve"> ден/m³.</w:t>
      </w:r>
    </w:p>
    <w:p w:rsidR="002F6E4F" w:rsidRPr="00EA1471" w:rsidRDefault="002F6E4F" w:rsidP="002F6E4F">
      <w:pPr>
        <w:keepNext/>
        <w:spacing w:before="120" w:beforeAutospacing="0" w:after="12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50" w:name="_Toc37416270"/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5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noBreakHyphen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begin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separate"/>
      </w:r>
      <w:r w:rsidR="0044249F">
        <w:rPr>
          <w:rFonts w:cs="Calibri"/>
          <w:b/>
          <w:bCs/>
          <w:noProof/>
          <w:color w:val="1F497D" w:themeColor="text2"/>
          <w:sz w:val="24"/>
          <w:szCs w:val="24"/>
          <w:lang w:val="mk-MK"/>
        </w:rPr>
        <w:t>2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end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: Пресметување на пондерирана просечна тарифа</w:t>
      </w:r>
      <w:bookmarkEnd w:id="50"/>
    </w:p>
    <w:tbl>
      <w:tblPr>
        <w:tblW w:w="9117" w:type="dxa"/>
        <w:tblInd w:w="93" w:type="dxa"/>
        <w:tblLook w:val="04A0" w:firstRow="1" w:lastRow="0" w:firstColumn="1" w:lastColumn="0" w:noHBand="0" w:noVBand="1"/>
      </w:tblPr>
      <w:tblGrid>
        <w:gridCol w:w="4193"/>
        <w:gridCol w:w="262"/>
        <w:gridCol w:w="1525"/>
        <w:gridCol w:w="1070"/>
        <w:gridCol w:w="2067"/>
      </w:tblGrid>
      <w:tr w:rsidR="000F686C" w:rsidRPr="007E099A" w:rsidTr="00AD301F">
        <w:trPr>
          <w:trHeight w:val="552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86C" w:rsidRPr="007E099A" w:rsidRDefault="000F686C" w:rsidP="00320F03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Пресметување на пондерирана просечна тарифа за 202</w:t>
            </w:r>
            <w:r w:rsidR="00320F03" w:rsidRPr="007E099A">
              <w:rPr>
                <w:b/>
                <w:bCs/>
                <w:color w:val="000000"/>
                <w:sz w:val="20"/>
                <w:lang w:val="mk-MK" w:eastAsia="mk-MK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</w:p>
        </w:tc>
      </w:tr>
      <w:tr w:rsidR="000F686C" w:rsidRPr="007E099A" w:rsidTr="00AD301F">
        <w:trPr>
          <w:trHeight w:val="672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6C" w:rsidRPr="007E099A" w:rsidRDefault="00320F03" w:rsidP="000F686C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ЈП „</w:t>
            </w:r>
            <w:r w:rsidR="000F686C"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Солидарност“ Виница - Собирање и одведување на урбани отпадни води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6C" w:rsidRPr="007E099A" w:rsidRDefault="000F686C" w:rsidP="00320F0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sz w:val="20"/>
                <w:lang w:val="mk-MK" w:eastAsia="mk-MK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6C" w:rsidRPr="007E099A" w:rsidRDefault="000F686C" w:rsidP="00320F0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sz w:val="20"/>
                <w:lang w:val="mk-MK" w:eastAsia="mk-MK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6C" w:rsidRPr="007E099A" w:rsidRDefault="000F686C" w:rsidP="00320F03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sz w:val="20"/>
                <w:lang w:val="mk-MK" w:eastAsia="mk-MK"/>
              </w:rPr>
              <w:t>1</w:t>
            </w:r>
          </w:p>
        </w:tc>
      </w:tr>
      <w:tr w:rsidR="000F686C" w:rsidRPr="007E099A" w:rsidTr="00AD301F">
        <w:trPr>
          <w:trHeight w:val="48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Корисници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Тарифа</w:t>
            </w: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br/>
              <w:t>мкд/м3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 xml:space="preserve">Количина </w:t>
            </w: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br/>
              <w:t>м3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Износ</w:t>
            </w: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br/>
              <w:t>мкд</w:t>
            </w:r>
          </w:p>
        </w:tc>
      </w:tr>
      <w:tr w:rsidR="00AD301F" w:rsidRPr="007E099A" w:rsidTr="00AD301F">
        <w:trPr>
          <w:trHeight w:val="24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Домаќинства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301F" w:rsidRPr="00AD301F" w:rsidRDefault="00AD301F" w:rsidP="00AD301F">
            <w:pPr>
              <w:jc w:val="right"/>
            </w:pPr>
            <w:r w:rsidRPr="00AD301F">
              <w:rPr>
                <w:bCs/>
                <w:color w:val="000000"/>
                <w:sz w:val="20"/>
                <w:lang w:val="mk-MK" w:eastAsia="mk-MK"/>
              </w:rPr>
              <w:t>8,09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596.295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4.346.990</w:t>
            </w:r>
          </w:p>
        </w:tc>
      </w:tr>
      <w:tr w:rsidR="00AD301F" w:rsidRPr="007E099A" w:rsidTr="00AD301F">
        <w:trPr>
          <w:trHeight w:val="24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Останати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AD301F" w:rsidRPr="00AD301F" w:rsidRDefault="00AD301F" w:rsidP="00AD301F">
            <w:pPr>
              <w:jc w:val="right"/>
            </w:pPr>
            <w:r w:rsidRPr="00AD301F">
              <w:rPr>
                <w:bCs/>
                <w:color w:val="000000"/>
                <w:sz w:val="20"/>
                <w:lang w:val="mk-MK" w:eastAsia="mk-MK"/>
              </w:rPr>
              <w:t>8,09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129.093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D301F" w:rsidRPr="007E099A" w:rsidRDefault="00AD301F" w:rsidP="000F686C">
            <w:pPr>
              <w:spacing w:before="0" w:beforeAutospacing="0" w:after="0" w:afterAutospacing="0"/>
              <w:jc w:val="right"/>
              <w:rPr>
                <w:color w:val="000000"/>
                <w:sz w:val="20"/>
                <w:lang w:val="en-US" w:eastAsia="mk-MK"/>
              </w:rPr>
            </w:pPr>
            <w:r w:rsidRPr="007E099A">
              <w:rPr>
                <w:color w:val="000000"/>
                <w:sz w:val="20"/>
                <w:lang w:val="en-US" w:eastAsia="mk-MK"/>
              </w:rPr>
              <w:t>942.276</w:t>
            </w:r>
          </w:p>
        </w:tc>
      </w:tr>
      <w:tr w:rsidR="000F686C" w:rsidRPr="007E099A" w:rsidTr="00AD301F">
        <w:trPr>
          <w:trHeight w:val="49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Остварена пондерирана просечена тарифа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Тарифа</w:t>
            </w: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br/>
              <w:t>мкд/м3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 xml:space="preserve">Количина </w:t>
            </w: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br/>
              <w:t>м3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Износ</w:t>
            </w: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br/>
              <w:t>мкд</w:t>
            </w:r>
          </w:p>
        </w:tc>
      </w:tr>
      <w:tr w:rsidR="000F686C" w:rsidRPr="007E099A" w:rsidTr="00AD301F">
        <w:trPr>
          <w:trHeight w:val="45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Собирање и одведување на урбани отпадни води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86C" w:rsidRPr="007E099A" w:rsidRDefault="000F686C" w:rsidP="000F686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86C" w:rsidRPr="00AD301F" w:rsidRDefault="00AD301F" w:rsidP="000F686C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mk-MK" w:eastAsia="mk-MK"/>
              </w:rPr>
            </w:pPr>
            <w:r>
              <w:rPr>
                <w:b/>
                <w:bCs/>
                <w:color w:val="000000"/>
                <w:sz w:val="20"/>
                <w:lang w:val="mk-MK" w:eastAsia="mk-MK"/>
              </w:rPr>
              <w:t>8,09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86C" w:rsidRPr="007E099A" w:rsidRDefault="00415178" w:rsidP="000F686C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725.388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86C" w:rsidRPr="007E099A" w:rsidRDefault="00415178" w:rsidP="000F686C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5.289.266</w:t>
            </w:r>
          </w:p>
        </w:tc>
      </w:tr>
    </w:tbl>
    <w:p w:rsidR="002F6E4F" w:rsidRPr="007E099A" w:rsidRDefault="00E011F7" w:rsidP="002F6E4F">
      <w:pPr>
        <w:rPr>
          <w:sz w:val="20"/>
          <w:lang w:val="mk-MK"/>
        </w:rPr>
      </w:pPr>
      <w:r>
        <w:rPr>
          <w:b/>
          <w:bCs/>
          <w:iCs/>
          <w:sz w:val="20"/>
          <w:lang w:val="mk-MK"/>
        </w:rPr>
        <w:tab/>
      </w:r>
      <w:r w:rsidR="002F6E4F" w:rsidRPr="00E011F7">
        <w:rPr>
          <w:b/>
          <w:bCs/>
          <w:iCs/>
          <w:sz w:val="20"/>
          <w:lang w:val="mk-MK"/>
        </w:rPr>
        <w:t>Пондерирана просечна тарифа</w:t>
      </w:r>
      <w:r w:rsidR="002F6E4F" w:rsidRPr="007E099A">
        <w:rPr>
          <w:b/>
          <w:bCs/>
          <w:i/>
          <w:iCs/>
          <w:sz w:val="20"/>
          <w:lang w:val="mk-MK"/>
        </w:rPr>
        <w:t xml:space="preserve"> </w:t>
      </w:r>
      <w:r w:rsidR="002F6E4F" w:rsidRPr="007E099A">
        <w:rPr>
          <w:sz w:val="20"/>
          <w:lang w:val="mk-MK"/>
        </w:rPr>
        <w:t>(</w:t>
      </w:r>
      <w:r w:rsidR="00084C9D">
        <w:rPr>
          <w:sz w:val="20"/>
          <w:lang w:val="mk-MK"/>
        </w:rPr>
        <w:t>8,09</w:t>
      </w:r>
      <w:r w:rsidR="00DA10BB">
        <w:rPr>
          <w:sz w:val="20"/>
          <w:lang w:val="en-US"/>
        </w:rPr>
        <w:t xml:space="preserve"> </w:t>
      </w:r>
      <w:r w:rsidR="002F6E4F" w:rsidRPr="007E099A">
        <w:rPr>
          <w:sz w:val="20"/>
          <w:lang w:val="mk-MK"/>
        </w:rPr>
        <w:t xml:space="preserve">ден/m³) од планираната тарифа предложени со барањето и одобрената тарифа од страна на РКЕ (според Решението), се дадени во </w:t>
      </w:r>
      <w:r w:rsidR="00DB7B89" w:rsidRPr="007E099A">
        <w:rPr>
          <w:sz w:val="20"/>
          <w:lang w:val="mk-MK"/>
        </w:rPr>
        <w:t xml:space="preserve">Табела </w:t>
      </w:r>
      <w:r w:rsidR="00084C9D">
        <w:rPr>
          <w:sz w:val="20"/>
          <w:lang w:val="mk-MK"/>
        </w:rPr>
        <w:t>5</w:t>
      </w:r>
      <w:r w:rsidR="00DB7B89" w:rsidRPr="007E099A">
        <w:rPr>
          <w:sz w:val="20"/>
          <w:lang w:val="mk-MK"/>
        </w:rPr>
        <w:t>-4.</w:t>
      </w:r>
    </w:p>
    <w:p w:rsidR="002F6E4F" w:rsidRPr="00EA1471" w:rsidRDefault="002F6E4F" w:rsidP="002F6E4F">
      <w:pPr>
        <w:keepNext/>
        <w:spacing w:before="120" w:beforeAutospacing="0" w:after="12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51" w:name="_Toc37416271"/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lastRenderedPageBreak/>
        <w:t xml:space="preserve">Табела </w:t>
      </w:r>
      <w:r w:rsid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5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noBreakHyphen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begin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separate"/>
      </w:r>
      <w:r w:rsidR="0044249F">
        <w:rPr>
          <w:rFonts w:cs="Calibri"/>
          <w:b/>
          <w:bCs/>
          <w:noProof/>
          <w:color w:val="1F497D" w:themeColor="text2"/>
          <w:sz w:val="24"/>
          <w:szCs w:val="24"/>
          <w:lang w:val="mk-MK"/>
        </w:rPr>
        <w:t>3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end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: Споредба на пондерирана просечна тарифа за 20</w:t>
      </w:r>
      <w:bookmarkEnd w:id="51"/>
      <w:r w:rsidR="006707E4" w:rsidRPr="00EA1471">
        <w:rPr>
          <w:rFonts w:cs="Calibri"/>
          <w:b/>
          <w:bCs/>
          <w:color w:val="1F497D" w:themeColor="text2"/>
          <w:sz w:val="24"/>
          <w:szCs w:val="24"/>
          <w:lang w:val="en-US"/>
        </w:rPr>
        <w:t>2</w:t>
      </w:r>
      <w:r w:rsid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1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3891"/>
        <w:gridCol w:w="869"/>
        <w:gridCol w:w="1358"/>
        <w:gridCol w:w="1040"/>
        <w:gridCol w:w="1040"/>
        <w:gridCol w:w="1419"/>
      </w:tblGrid>
      <w:tr w:rsidR="00DB7B89" w:rsidRPr="007E099A" w:rsidTr="00DB7B89">
        <w:trPr>
          <w:trHeight w:val="50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320F03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Споредба на пондерирана просечна тарифа за 202</w:t>
            </w:r>
            <w:r w:rsidR="00320F03" w:rsidRPr="007E099A">
              <w:rPr>
                <w:b/>
                <w:bCs/>
                <w:color w:val="000000"/>
                <w:sz w:val="20"/>
                <w:lang w:val="mk-MK" w:eastAsia="mk-MK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left"/>
              <w:rPr>
                <w:color w:val="000000"/>
                <w:sz w:val="20"/>
                <w:lang w:val="mk-MK" w:eastAsia="mk-MK"/>
              </w:rPr>
            </w:pPr>
          </w:p>
        </w:tc>
      </w:tr>
      <w:tr w:rsidR="00DB7B89" w:rsidRPr="007E099A" w:rsidTr="00DB7B89">
        <w:trPr>
          <w:trHeight w:val="79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9" w:rsidRPr="007E099A" w:rsidRDefault="00DB7B89" w:rsidP="00320F03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 xml:space="preserve">ЈП </w:t>
            </w:r>
            <w:r w:rsidR="00320F03"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„</w:t>
            </w:r>
            <w:r w:rsidRPr="007E099A">
              <w:rPr>
                <w:b/>
                <w:bCs/>
                <w:i/>
                <w:iCs/>
                <w:color w:val="000000"/>
                <w:sz w:val="20"/>
                <w:u w:val="single"/>
                <w:lang w:val="mk-MK" w:eastAsia="mk-MK"/>
              </w:rPr>
              <w:t>Солидарност“ Виница - Собирање и одведување на урбани отпадни води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>Реализирано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ЈКП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 xml:space="preserve"> Барање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РКЕВУ</w:t>
            </w:r>
            <w:r w:rsidRPr="007E099A">
              <w:rPr>
                <w:b/>
                <w:bCs/>
                <w:sz w:val="20"/>
                <w:lang w:val="mk-MK" w:eastAsia="mk-MK"/>
              </w:rPr>
              <w:br/>
              <w:t xml:space="preserve"> Решение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lang w:val="mk-MK" w:eastAsia="mk-MK"/>
              </w:rPr>
            </w:pPr>
            <w:r w:rsidRPr="007E099A">
              <w:rPr>
                <w:b/>
                <w:bCs/>
                <w:sz w:val="20"/>
                <w:lang w:val="mk-MK" w:eastAsia="mk-MK"/>
              </w:rPr>
              <w:t>Реализирано-Одобрено %</w:t>
            </w:r>
          </w:p>
        </w:tc>
      </w:tr>
      <w:tr w:rsidR="00DB7B89" w:rsidRPr="007E099A" w:rsidTr="00DB7B89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left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Пондерирана просечена тарифа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i/>
                <w:iCs/>
                <w:color w:val="FFFFFF"/>
                <w:sz w:val="20"/>
                <w:lang w:val="mk-MK" w:eastAsia="mk-M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7B89" w:rsidRPr="007E099A" w:rsidRDefault="00DB7B89" w:rsidP="00320F03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7B89" w:rsidRPr="007E099A" w:rsidRDefault="00DB7B89" w:rsidP="00320F03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7B89" w:rsidRPr="007E099A" w:rsidRDefault="00DB7B89" w:rsidP="00320F03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DB7B89" w:rsidRPr="007E099A" w:rsidRDefault="00DB7B89" w:rsidP="00320F03">
            <w:pPr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FFFFFF"/>
                <w:sz w:val="20"/>
                <w:lang w:val="mk-MK" w:eastAsia="mk-MK"/>
              </w:rPr>
              <w:t>202</w:t>
            </w:r>
            <w:r w:rsidR="00320F03" w:rsidRPr="007E099A">
              <w:rPr>
                <w:b/>
                <w:bCs/>
                <w:color w:val="FFFFFF"/>
                <w:sz w:val="20"/>
                <w:lang w:val="mk-MK" w:eastAsia="mk-MK"/>
              </w:rPr>
              <w:t>1</w:t>
            </w:r>
          </w:p>
        </w:tc>
      </w:tr>
      <w:tr w:rsidR="00DB7B89" w:rsidRPr="007E099A" w:rsidTr="00DB7B89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lef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Собирање и одведување на урбани отпадни води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B89" w:rsidRPr="007E099A" w:rsidRDefault="00DB7B89" w:rsidP="00DB7B89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мкд/м</w:t>
            </w:r>
            <w:r w:rsidRPr="007E099A">
              <w:rPr>
                <w:b/>
                <w:bCs/>
                <w:color w:val="000000"/>
                <w:sz w:val="20"/>
                <w:vertAlign w:val="superscript"/>
                <w:lang w:val="mk-MK" w:eastAsia="mk-MK"/>
              </w:rPr>
              <w:t>3</w:t>
            </w: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7B89" w:rsidRPr="007E099A" w:rsidRDefault="00E85548" w:rsidP="00E85548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8,09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B89" w:rsidRPr="007E099A" w:rsidRDefault="00E85548" w:rsidP="00A766A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en-US" w:eastAsia="mk-MK"/>
              </w:rPr>
              <w:t>8,</w:t>
            </w:r>
            <w:r w:rsidR="00A766A2">
              <w:rPr>
                <w:b/>
                <w:bCs/>
                <w:color w:val="000000"/>
                <w:sz w:val="20"/>
                <w:lang w:val="en-US" w:eastAsia="mk-MK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7B89" w:rsidRPr="007E099A" w:rsidRDefault="00DA10BB" w:rsidP="00A766A2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en-US" w:eastAsia="mk-MK"/>
              </w:rPr>
            </w:pPr>
            <w:r>
              <w:rPr>
                <w:b/>
                <w:bCs/>
                <w:color w:val="000000"/>
                <w:sz w:val="20"/>
                <w:lang w:val="en-US" w:eastAsia="mk-MK"/>
              </w:rPr>
              <w:t>8,</w:t>
            </w:r>
            <w:r w:rsidR="00A766A2">
              <w:rPr>
                <w:b/>
                <w:bCs/>
                <w:color w:val="000000"/>
                <w:sz w:val="20"/>
                <w:lang w:val="en-US" w:eastAsia="mk-MK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7B89" w:rsidRPr="007E099A" w:rsidRDefault="002D78C5" w:rsidP="00DB7B89">
            <w:pPr>
              <w:spacing w:before="0" w:beforeAutospacing="0" w:after="0" w:afterAutospacing="0"/>
              <w:jc w:val="right"/>
              <w:rPr>
                <w:b/>
                <w:bCs/>
                <w:color w:val="000000"/>
                <w:sz w:val="20"/>
                <w:lang w:val="mk-MK" w:eastAsia="mk-MK"/>
              </w:rPr>
            </w:pPr>
            <w:r w:rsidRPr="007E099A">
              <w:rPr>
                <w:b/>
                <w:bCs/>
                <w:color w:val="000000"/>
                <w:sz w:val="20"/>
                <w:lang w:val="mk-MK" w:eastAsia="mk-MK"/>
              </w:rPr>
              <w:t>0,00</w:t>
            </w:r>
            <w:r w:rsidR="00DB7B89" w:rsidRPr="007E099A">
              <w:rPr>
                <w:b/>
                <w:bCs/>
                <w:color w:val="000000"/>
                <w:sz w:val="20"/>
                <w:lang w:val="mk-MK" w:eastAsia="mk-MK"/>
              </w:rPr>
              <w:t>%</w:t>
            </w:r>
          </w:p>
        </w:tc>
      </w:tr>
    </w:tbl>
    <w:p w:rsidR="00680FCF" w:rsidRDefault="00680FCF" w:rsidP="00EA1471">
      <w:pPr>
        <w:pStyle w:val="Heading2"/>
        <w:numPr>
          <w:ilvl w:val="0"/>
          <w:numId w:val="0"/>
        </w:numPr>
        <w:ind w:left="90"/>
        <w:rPr>
          <w:bCs/>
          <w:sz w:val="28"/>
          <w:szCs w:val="28"/>
          <w:lang w:val="mk-MK"/>
        </w:rPr>
      </w:pPr>
      <w:bookmarkStart w:id="52" w:name="_Toc35507837"/>
      <w:bookmarkStart w:id="53" w:name="_Toc37416256"/>
    </w:p>
    <w:p w:rsidR="002F6E4F" w:rsidRPr="00EA1471" w:rsidRDefault="00EA1471" w:rsidP="00EA1471">
      <w:pPr>
        <w:pStyle w:val="Heading2"/>
        <w:numPr>
          <w:ilvl w:val="0"/>
          <w:numId w:val="0"/>
        </w:numPr>
        <w:ind w:left="90"/>
        <w:rPr>
          <w:bCs/>
          <w:sz w:val="28"/>
          <w:szCs w:val="28"/>
          <w:lang w:val="mk-MK"/>
        </w:rPr>
      </w:pPr>
      <w:r>
        <w:rPr>
          <w:bCs/>
          <w:sz w:val="28"/>
          <w:szCs w:val="28"/>
          <w:lang w:val="mk-MK"/>
        </w:rPr>
        <w:t xml:space="preserve">5.4 </w:t>
      </w:r>
      <w:r w:rsidR="002F6E4F" w:rsidRPr="00EA1471">
        <w:rPr>
          <w:bCs/>
          <w:sz w:val="28"/>
          <w:szCs w:val="28"/>
          <w:lang w:val="mk-MK"/>
        </w:rPr>
        <w:t>Реализација на клучните индикатори и таргети</w:t>
      </w:r>
      <w:bookmarkEnd w:id="52"/>
      <w:bookmarkEnd w:id="53"/>
    </w:p>
    <w:p w:rsidR="002F6E4F" w:rsidRPr="007E099A" w:rsidRDefault="00B12376" w:rsidP="002F6E4F">
      <w:pPr>
        <w:rPr>
          <w:sz w:val="20"/>
          <w:lang w:val="mk-MK"/>
        </w:rPr>
      </w:pPr>
      <w:r w:rsidRPr="007E099A">
        <w:rPr>
          <w:sz w:val="20"/>
          <w:lang w:val="mk-MK"/>
        </w:rPr>
        <w:tab/>
      </w:r>
      <w:r w:rsidR="002F6E4F" w:rsidRPr="007E099A">
        <w:rPr>
          <w:sz w:val="20"/>
          <w:lang w:val="mk-MK"/>
        </w:rPr>
        <w:t xml:space="preserve">Oстварените вредности на остварените клучните </w:t>
      </w:r>
      <w:r w:rsidR="0051678F" w:rsidRPr="007E099A">
        <w:rPr>
          <w:sz w:val="20"/>
          <w:lang w:val="mk-MK"/>
        </w:rPr>
        <w:t>индикатори на успешноста за 20</w:t>
      </w:r>
      <w:r w:rsidR="006707E4" w:rsidRPr="007E099A">
        <w:rPr>
          <w:sz w:val="20"/>
          <w:lang w:val="en-US"/>
        </w:rPr>
        <w:t>2</w:t>
      </w:r>
      <w:r w:rsidRPr="007E099A">
        <w:rPr>
          <w:sz w:val="20"/>
          <w:lang w:val="mk-MK"/>
        </w:rPr>
        <w:t>1</w:t>
      </w:r>
      <w:r w:rsidR="002F6E4F" w:rsidRPr="007E099A">
        <w:rPr>
          <w:sz w:val="20"/>
          <w:lang w:val="mk-MK"/>
        </w:rPr>
        <w:t xml:space="preserve"> година во однос на  ТАРГЕТИТЕ, наведени во Бизнис Планот, оние кои се потврдени од  страна на РКЕ се дадени во </w:t>
      </w:r>
    </w:p>
    <w:p w:rsidR="002F6E4F" w:rsidRPr="00EA1471" w:rsidRDefault="002F6E4F" w:rsidP="002F6E4F">
      <w:pPr>
        <w:keepNext/>
        <w:spacing w:before="120" w:beforeAutospacing="0" w:after="0" w:afterAutospacing="0"/>
        <w:rPr>
          <w:rFonts w:cs="Calibri"/>
          <w:b/>
          <w:bCs/>
          <w:color w:val="1F497D" w:themeColor="text2"/>
          <w:sz w:val="24"/>
          <w:szCs w:val="24"/>
          <w:lang w:val="mk-MK"/>
        </w:rPr>
      </w:pPr>
      <w:bookmarkStart w:id="54" w:name="_Toc37416272"/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5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noBreakHyphen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begin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instrText xml:space="preserve"> SEQ Табела \* ARABIC \s 1 </w:instrTex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separate"/>
      </w:r>
      <w:r w:rsidR="0044249F">
        <w:rPr>
          <w:rFonts w:cs="Calibri"/>
          <w:b/>
          <w:bCs/>
          <w:noProof/>
          <w:color w:val="1F497D" w:themeColor="text2"/>
          <w:sz w:val="24"/>
          <w:szCs w:val="24"/>
          <w:lang w:val="mk-MK"/>
        </w:rPr>
        <w:t>4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fldChar w:fldCharType="end"/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: Вредности на клучните индикатори и предвидените таргети</w:t>
      </w:r>
      <w:bookmarkEnd w:id="54"/>
    </w:p>
    <w:tbl>
      <w:tblPr>
        <w:tblW w:w="10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647"/>
        <w:gridCol w:w="1031"/>
        <w:gridCol w:w="843"/>
        <w:gridCol w:w="757"/>
        <w:gridCol w:w="236"/>
        <w:gridCol w:w="717"/>
        <w:gridCol w:w="236"/>
        <w:gridCol w:w="664"/>
        <w:gridCol w:w="236"/>
        <w:gridCol w:w="934"/>
      </w:tblGrid>
      <w:tr w:rsidR="002F6E4F" w:rsidRPr="007E099A" w:rsidTr="0009227F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FF0000"/>
                <w:sz w:val="20"/>
                <w:lang w:val="mk-MK"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</w:tr>
      <w:tr w:rsidR="002F6E4F" w:rsidRPr="007E099A" w:rsidTr="0009227F">
        <w:trPr>
          <w:trHeight w:val="1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1F3864"/>
            <w:textDirection w:val="btLr"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  <w:t>Броj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1F3864"/>
            <w:textDirection w:val="btLr"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  <w:t>Клуч</w:t>
            </w:r>
          </w:p>
        </w:tc>
        <w:tc>
          <w:tcPr>
            <w:tcW w:w="36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1F3864"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  <w:t>Индикатори на успешноста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F3864"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color w:val="000000"/>
                <w:sz w:val="20"/>
                <w:lang w:val="mk-MK" w:eastAsia="en-US"/>
              </w:rPr>
              <w:t>Реализирано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sz w:val="20"/>
                <w:lang w:val="mk-MK" w:eastAsia="en-US"/>
              </w:rPr>
              <w:t>KJP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sz w:val="20"/>
                <w:lang w:val="mk-MK" w:eastAsia="en-US"/>
              </w:rPr>
              <w:t>RKE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6E4F" w:rsidRPr="007E099A" w:rsidRDefault="002F6E4F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sz w:val="20"/>
                <w:lang w:val="mk-MK" w:eastAsia="en-US"/>
              </w:rPr>
              <w:t>Планирано-Остварено</w:t>
            </w:r>
          </w:p>
        </w:tc>
      </w:tr>
      <w:tr w:rsidR="001037FE" w:rsidRPr="007E099A" w:rsidTr="0009227F">
        <w:trPr>
          <w:trHeight w:val="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</w:p>
        </w:tc>
        <w:tc>
          <w:tcPr>
            <w:tcW w:w="36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color w:val="FFFFFF"/>
                <w:sz w:val="20"/>
                <w:lang w:val="mk-MK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000000"/>
                <w:sz w:val="20"/>
                <w:lang w:val="en-US" w:eastAsia="en-US"/>
              </w:rPr>
            </w:pPr>
            <w:r w:rsidRPr="007E099A">
              <w:rPr>
                <w:rFonts w:cs="Calibri"/>
                <w:b/>
                <w:bCs/>
                <w:color w:val="000000"/>
                <w:sz w:val="20"/>
                <w:lang w:val="mk-MK" w:eastAsia="en-US"/>
              </w:rPr>
              <w:t>20</w:t>
            </w:r>
            <w:r w:rsidRPr="007E099A">
              <w:rPr>
                <w:rFonts w:cs="Calibri"/>
                <w:b/>
                <w:bCs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1037FE" w:rsidRDefault="001037FE" w:rsidP="00150847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val="mk-MK" w:eastAsia="en-US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037FE" w:rsidRPr="007E099A" w:rsidRDefault="001037FE" w:rsidP="005B3DDA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sz w:val="20"/>
                <w:lang w:val="mk-MK" w:eastAsia="en-US"/>
              </w:rPr>
              <w:t>202</w:t>
            </w:r>
            <w:r>
              <w:rPr>
                <w:rFonts w:cs="Calibri"/>
                <w:b/>
                <w:bCs/>
                <w:sz w:val="20"/>
                <w:lang w:val="mk-MK"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037FE" w:rsidRPr="007E099A" w:rsidRDefault="001037FE" w:rsidP="005B3DDA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sz w:val="20"/>
                <w:lang w:val="mk-MK" w:eastAsia="en-US"/>
              </w:rPr>
              <w:t>202</w:t>
            </w:r>
            <w:r>
              <w:rPr>
                <w:rFonts w:cs="Calibri"/>
                <w:b/>
                <w:bCs/>
                <w:sz w:val="20"/>
                <w:lang w:val="mk-MK"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037FE" w:rsidRPr="007E099A" w:rsidRDefault="001037FE" w:rsidP="005B3DDA">
            <w:pPr>
              <w:spacing w:before="0" w:beforeAutospacing="0" w:after="0" w:afterAutospacing="0"/>
              <w:jc w:val="center"/>
              <w:rPr>
                <w:rFonts w:cs="Calibr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cs="Calibri"/>
                <w:b/>
                <w:bCs/>
                <w:sz w:val="20"/>
                <w:lang w:val="mk-MK" w:eastAsia="en-US"/>
              </w:rPr>
              <w:t>202</w:t>
            </w:r>
            <w:r>
              <w:rPr>
                <w:rFonts w:cs="Calibri"/>
                <w:b/>
                <w:bCs/>
                <w:sz w:val="20"/>
                <w:lang w:val="mk-MK" w:eastAsia="en-US"/>
              </w:rPr>
              <w:t>1</w:t>
            </w:r>
          </w:p>
        </w:tc>
      </w:tr>
      <w:tr w:rsidR="001037FE" w:rsidRPr="007E099A" w:rsidTr="0009227F">
        <w:trPr>
          <w:trHeight w:val="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1.2.1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Коефициент на покриеност со канализација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73%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85</w:t>
            </w:r>
            <w:r w:rsidR="00AC40A5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D471A0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/>
              </w:rPr>
              <w:t>7</w:t>
            </w:r>
            <w:r w:rsidR="00D471A0">
              <w:rPr>
                <w:rFonts w:cs="Calibri"/>
                <w:color w:val="000000"/>
                <w:sz w:val="20"/>
                <w:lang w:val="en-US"/>
              </w:rPr>
              <w:t>8</w:t>
            </w:r>
            <w:r w:rsidR="001037FE" w:rsidRPr="007E099A">
              <w:rPr>
                <w:rFonts w:cs="Calibri"/>
                <w:color w:val="000000"/>
                <w:sz w:val="20"/>
              </w:rPr>
              <w:t>%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D471A0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/>
              </w:rPr>
              <w:t>7</w:t>
            </w:r>
            <w:r w:rsidR="00D471A0">
              <w:rPr>
                <w:rFonts w:cs="Calibri"/>
                <w:color w:val="000000"/>
                <w:sz w:val="20"/>
                <w:lang w:val="en-US"/>
              </w:rPr>
              <w:t>8</w:t>
            </w:r>
            <w:r w:rsidR="001037FE" w:rsidRPr="007E099A">
              <w:rPr>
                <w:rFonts w:cs="Calibri"/>
                <w:color w:val="000000"/>
                <w:sz w:val="20"/>
              </w:rPr>
              <w:t>%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D471A0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  <w:r w:rsidR="00D471A0">
              <w:rPr>
                <w:rFonts w:cs="Calibri"/>
                <w:color w:val="000000"/>
                <w:sz w:val="20"/>
                <w:lang w:val="en-US" w:eastAsia="en-US"/>
              </w:rPr>
              <w:t>7</w:t>
            </w:r>
            <w:r w:rsidR="0058707F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</w:tr>
      <w:tr w:rsidR="001037FE" w:rsidRPr="007E099A" w:rsidTr="0009227F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2.2.1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Запушувања на канализацискиот систем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E011F7">
            <w:pPr>
              <w:spacing w:before="0" w:beforeAutospacing="0" w:after="0" w:afterAutospacing="0"/>
              <w:ind w:right="-10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запушувања/km/ годишно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D471A0" w:rsidRDefault="00D471A0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D471A0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3,69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/>
              </w:rPr>
              <w:t>1,62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AC40A5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/>
              </w:rPr>
              <w:t>1,62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D471A0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  <w:r w:rsidR="0058707F">
              <w:rPr>
                <w:rFonts w:cs="Calibri"/>
                <w:color w:val="000000"/>
                <w:sz w:val="20"/>
                <w:lang w:val="mk-MK" w:eastAsia="en-US"/>
              </w:rPr>
              <w:t>2,</w:t>
            </w:r>
            <w:r w:rsidR="00D471A0">
              <w:rPr>
                <w:rFonts w:cs="Calibri"/>
                <w:color w:val="000000"/>
                <w:sz w:val="20"/>
                <w:lang w:val="en-US" w:eastAsia="en-US"/>
              </w:rPr>
              <w:t>0</w:t>
            </w:r>
            <w:r w:rsidR="0058707F">
              <w:rPr>
                <w:rFonts w:cs="Calibri"/>
                <w:color w:val="000000"/>
                <w:sz w:val="20"/>
                <w:lang w:val="mk-MK" w:eastAsia="en-US"/>
              </w:rPr>
              <w:t>7</w:t>
            </w:r>
          </w:p>
        </w:tc>
      </w:tr>
      <w:tr w:rsidR="001037FE" w:rsidRPr="007E099A" w:rsidTr="0009227F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2.2.2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Одвоен систем за одведување на атмосферски води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4</w:t>
            </w:r>
            <w:r w:rsidR="00AC40A5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4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%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4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%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0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  <w:tr w:rsidR="001037FE" w:rsidRPr="007E099A" w:rsidTr="0009227F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3.1.2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 xml:space="preserve">Коефициент на мапирање на канализациската мрежа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5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5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58707F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-1%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  <w:tr w:rsidR="001037FE" w:rsidRPr="007E099A" w:rsidTr="0009227F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3.2.2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Трошоци за одржување - Собирање на отпадни води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МКД/корисник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194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D471A0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257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D471A0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272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D471A0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272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-15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  <w:tr w:rsidR="001037FE" w:rsidRPr="007E099A" w:rsidTr="0009227F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3.3.2</w:t>
            </w:r>
          </w:p>
        </w:tc>
        <w:tc>
          <w:tcPr>
            <w:tcW w:w="36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Стапка на обновување / реновирање на канализациската мрежа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0,9%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7,8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D471A0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58707F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0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  <w:tr w:rsidR="001037FE" w:rsidRPr="007E099A" w:rsidTr="0009227F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5.1.2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Поврат на трошоци - Собирање на отпадни води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D471A0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79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110%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97%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97%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58707F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13%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  <w:tr w:rsidR="001037FE" w:rsidRPr="007E099A" w:rsidTr="0009227F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5.3.2</w:t>
            </w:r>
          </w:p>
        </w:tc>
        <w:tc>
          <w:tcPr>
            <w:tcW w:w="36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Ликвидност (однос тековни средства/краткорочни обврски)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D471A0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270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%</w:t>
            </w: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D471A0" w:rsidRDefault="00D471A0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en-US" w:eastAsia="en-US"/>
              </w:rPr>
            </w:pPr>
            <w:r>
              <w:rPr>
                <w:rFonts w:cs="Calibri"/>
                <w:color w:val="000000"/>
                <w:sz w:val="20"/>
                <w:lang w:val="en-US" w:eastAsia="en-US"/>
              </w:rPr>
              <w:t>218%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  <w:tr w:rsidR="001037FE" w:rsidRPr="007E099A" w:rsidTr="0009227F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6.1.2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 xml:space="preserve">Вработените кои работат на собирање на отпадни води  + Вработените кои работат на прочистување на отпадни води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Вработени /1000 корисници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1037FE" w:rsidRPr="007E099A" w:rsidRDefault="001037FE" w:rsidP="00AB79AC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 w:rsidRPr="007E099A">
              <w:rPr>
                <w:rFonts w:cs="Calibri"/>
                <w:color w:val="000000"/>
                <w:sz w:val="20"/>
                <w:lang w:val="mk-MK" w:eastAsia="en-US"/>
              </w:rPr>
              <w:t>0.0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1,2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AC40A5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1,2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7FE" w:rsidRPr="007E099A" w:rsidRDefault="001037FE" w:rsidP="002F6E4F">
            <w:pPr>
              <w:spacing w:before="0" w:beforeAutospacing="0" w:after="0" w:afterAutospacing="0"/>
              <w:jc w:val="left"/>
              <w:rPr>
                <w:rFonts w:cs="Calibri"/>
                <w:color w:val="000000"/>
                <w:sz w:val="20"/>
                <w:lang w:val="mk-MK"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FE" w:rsidRPr="007E099A" w:rsidRDefault="00CA1DCF" w:rsidP="002F6E4F">
            <w:pPr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lang w:val="mk-MK" w:eastAsia="en-US"/>
              </w:rPr>
            </w:pPr>
            <w:r>
              <w:rPr>
                <w:rFonts w:cs="Calibri"/>
                <w:color w:val="000000"/>
                <w:sz w:val="20"/>
                <w:lang w:val="mk-MK" w:eastAsia="en-US"/>
              </w:rPr>
              <w:t>0,1</w:t>
            </w:r>
            <w:r w:rsidR="001037FE" w:rsidRPr="007E099A">
              <w:rPr>
                <w:rFonts w:cs="Calibri"/>
                <w:color w:val="000000"/>
                <w:sz w:val="20"/>
                <w:lang w:val="mk-MK" w:eastAsia="en-US"/>
              </w:rPr>
              <w:t> </w:t>
            </w:r>
          </w:p>
        </w:tc>
      </w:tr>
    </w:tbl>
    <w:p w:rsidR="002F6E4F" w:rsidRPr="00EA1471" w:rsidRDefault="002F6E4F" w:rsidP="002F6E4F">
      <w:pPr>
        <w:keepNext/>
        <w:keepLines/>
        <w:pageBreakBefore/>
        <w:numPr>
          <w:ilvl w:val="0"/>
          <w:numId w:val="1"/>
        </w:numPr>
        <w:pBdr>
          <w:bottom w:val="single" w:sz="12" w:space="1" w:color="1F497D" w:themeColor="text2"/>
        </w:pBdr>
        <w:spacing w:before="0" w:beforeAutospacing="0" w:after="240" w:afterAutospacing="0" w:line="120" w:lineRule="atLeast"/>
        <w:jc w:val="left"/>
        <w:outlineLvl w:val="0"/>
        <w:rPr>
          <w:b/>
          <w:color w:val="1F497D" w:themeColor="text2"/>
          <w:sz w:val="28"/>
          <w:szCs w:val="28"/>
          <w:lang w:val="mk-MK"/>
        </w:rPr>
      </w:pPr>
      <w:bookmarkStart w:id="55" w:name="_Toc37416257"/>
      <w:r w:rsidRPr="00EA1471">
        <w:rPr>
          <w:b/>
          <w:color w:val="1F497D" w:themeColor="text2"/>
          <w:sz w:val="28"/>
          <w:szCs w:val="28"/>
          <w:lang w:val="mk-MK"/>
        </w:rPr>
        <w:lastRenderedPageBreak/>
        <w:t>Листа на главни индикатори</w:t>
      </w:r>
      <w:bookmarkEnd w:id="55"/>
    </w:p>
    <w:p w:rsidR="002F6E4F" w:rsidRPr="007E099A" w:rsidRDefault="002F6E4F" w:rsidP="002F6E4F">
      <w:pPr>
        <w:spacing w:beforeAutospacing="0"/>
        <w:rPr>
          <w:rFonts w:eastAsia="Calibri" w:cs="Calibri"/>
          <w:sz w:val="20"/>
          <w:bdr w:val="nil"/>
          <w:lang w:val="mk-MK"/>
        </w:rPr>
      </w:pPr>
      <w:r w:rsidRPr="007E099A">
        <w:rPr>
          <w:rFonts w:eastAsia="Calibri" w:cs="Calibri"/>
          <w:sz w:val="20"/>
          <w:bdr w:val="nil"/>
          <w:lang w:val="mk-MK"/>
        </w:rPr>
        <w:t>Главните индикатори на успешноста за извештајната 20</w:t>
      </w:r>
      <w:r w:rsidR="006707E4" w:rsidRPr="007E099A">
        <w:rPr>
          <w:rFonts w:eastAsia="Calibri" w:cs="Calibri"/>
          <w:sz w:val="20"/>
          <w:bdr w:val="nil"/>
          <w:lang w:val="en-US"/>
        </w:rPr>
        <w:t>2</w:t>
      </w:r>
      <w:r w:rsidR="00B12376" w:rsidRPr="007E099A">
        <w:rPr>
          <w:rFonts w:eastAsia="Calibri" w:cs="Calibri"/>
          <w:sz w:val="20"/>
          <w:bdr w:val="nil"/>
          <w:lang w:val="mk-MK"/>
        </w:rPr>
        <w:t>1</w:t>
      </w:r>
      <w:r w:rsidRPr="007E099A">
        <w:rPr>
          <w:rFonts w:eastAsia="Calibri" w:cs="Calibri"/>
          <w:sz w:val="20"/>
          <w:bdr w:val="nil"/>
          <w:lang w:val="mk-MK"/>
        </w:rPr>
        <w:t xml:space="preserve"> година се прикажани во</w:t>
      </w:r>
      <w:r w:rsidR="00DB7B89" w:rsidRPr="007E099A">
        <w:rPr>
          <w:rFonts w:eastAsia="Calibri" w:cs="Calibri"/>
          <w:sz w:val="20"/>
          <w:bdr w:val="nil"/>
          <w:lang w:val="mk-MK"/>
        </w:rPr>
        <w:t xml:space="preserve">Табела </w:t>
      </w:r>
      <w:r w:rsidR="00EA1471">
        <w:rPr>
          <w:rFonts w:eastAsia="Calibri" w:cs="Calibri"/>
          <w:sz w:val="20"/>
          <w:bdr w:val="nil"/>
          <w:lang w:val="mk-MK"/>
        </w:rPr>
        <w:t>6-1</w:t>
      </w:r>
      <w:r w:rsidR="00DB7B89" w:rsidRPr="007E099A">
        <w:rPr>
          <w:rFonts w:eastAsia="Calibri" w:cs="Calibri"/>
          <w:sz w:val="20"/>
          <w:bdr w:val="nil"/>
          <w:lang w:val="mk-MK"/>
        </w:rPr>
        <w:t>.</w:t>
      </w:r>
    </w:p>
    <w:p w:rsidR="002F6E4F" w:rsidRPr="00EA1471" w:rsidRDefault="002F6E4F" w:rsidP="002F6E4F">
      <w:pPr>
        <w:keepNext/>
        <w:spacing w:before="240" w:beforeAutospacing="0" w:after="0" w:afterAutospacing="0"/>
        <w:rPr>
          <w:rFonts w:cs="Calibri"/>
          <w:b/>
          <w:bCs/>
          <w:color w:val="1F497D" w:themeColor="text2"/>
          <w:sz w:val="24"/>
          <w:szCs w:val="24"/>
          <w:lang w:val="en-US"/>
        </w:rPr>
      </w:pPr>
      <w:bookmarkStart w:id="56" w:name="_Toc37416273"/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Табела </w:t>
      </w:r>
      <w:r w:rsidR="00EA1471"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>6-1</w:t>
      </w:r>
      <w:r w:rsidRPr="00EA1471">
        <w:rPr>
          <w:rFonts w:cs="Calibri"/>
          <w:b/>
          <w:bCs/>
          <w:color w:val="1F497D" w:themeColor="text2"/>
          <w:sz w:val="24"/>
          <w:szCs w:val="24"/>
          <w:lang w:val="mk-MK"/>
        </w:rPr>
        <w:t xml:space="preserve">: Вредности на клучните индикатори </w:t>
      </w:r>
      <w:bookmarkEnd w:id="56"/>
    </w:p>
    <w:tbl>
      <w:tblPr>
        <w:tblW w:w="912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40"/>
        <w:gridCol w:w="319"/>
        <w:gridCol w:w="5648"/>
        <w:gridCol w:w="1767"/>
        <w:gridCol w:w="746"/>
      </w:tblGrid>
      <w:tr w:rsidR="00813E76" w:rsidRPr="007E099A" w:rsidTr="00B72F4A">
        <w:trPr>
          <w:trHeight w:val="300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0"/>
                <w:u w:val="single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0"/>
                <w:u w:val="single"/>
                <w:lang w:val="mk-MK" w:eastAsia="en-US"/>
              </w:rPr>
              <w:t>Солидарност-Виница</w:t>
            </w:r>
          </w:p>
        </w:tc>
        <w:tc>
          <w:tcPr>
            <w:tcW w:w="56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ИЗВЕШТАЈ ЗА ИНДИКАТОРИТЕ НА УСПЕШНОСТ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</w:tr>
      <w:tr w:rsidR="00813E76" w:rsidRPr="007E099A" w:rsidTr="00B72F4A">
        <w:trPr>
          <w:trHeight w:val="8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Реф.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Назив на индикаторот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 xml:space="preserve">Единица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B1237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20</w:t>
            </w:r>
            <w:r w:rsidRPr="007E099A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2</w:t>
            </w:r>
            <w:r w:rsidR="00B12376" w:rsidRPr="007E099A">
              <w:rPr>
                <w:rFonts w:asciiTheme="minorHAnsi" w:hAnsiTheme="minorHAnsi" w:cstheme="minorHAnsi"/>
                <w:b/>
                <w:bCs/>
                <w:sz w:val="20"/>
                <w:lang w:val="mk-MK" w:eastAsia="en-US"/>
              </w:rPr>
              <w:t>1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</w:tr>
      <w:tr w:rsidR="00813E76" w:rsidRPr="007E099A" w:rsidTr="00B72F4A">
        <w:trPr>
          <w:trHeight w:val="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  <w:t>Сите услуги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  <w:t> 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Просечна месечна сметка за одведување на отпадни води за домаќинства (само тарифа)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мкд/месечно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057D5C" w:rsidRDefault="00057D5C" w:rsidP="00057D5C">
            <w:pPr>
              <w:jc w:val="center"/>
              <w:rPr>
                <w:rFonts w:asciiTheme="minorHAnsi" w:hAnsiTheme="minorHAnsi" w:cstheme="minorHAnsi"/>
                <w:sz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lang w:val="en-US" w:eastAsia="en-US"/>
              </w:rPr>
              <w:t>80,9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Економска достапност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 w:rsidP="00B12376">
            <w:pPr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1</w:t>
            </w:r>
            <w:r w:rsidR="00B12376"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,</w:t>
            </w: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18%</w:t>
            </w:r>
          </w:p>
        </w:tc>
      </w:tr>
      <w:tr w:rsidR="00813E76" w:rsidRPr="007E099A" w:rsidTr="00B72F4A">
        <w:trPr>
          <w:trHeight w:val="16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Денови на наплата на побарувањата вода, собирање на отпадни води, прочистување на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денови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 w:rsidP="002F6E4F">
            <w:pPr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0</w:t>
            </w:r>
          </w:p>
        </w:tc>
      </w:tr>
      <w:tr w:rsidR="00813E76" w:rsidRPr="007E099A" w:rsidTr="00B72F4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Денови на плаќање на долговите за сите услуги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денови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 w:rsidP="002F6E4F">
            <w:pPr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103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  <w:t>Собирање и одведување на отпадни и атмосферски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  <w:lang w:val="mk-MK" w:eastAsia="en-US"/>
              </w:rPr>
            </w:pP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35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Комбиниран систем за одведување на урбани отпадни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91%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36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Одвоен систем за фекални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5%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37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Одвоен систем за одведување на атмосферски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4%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38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Изграден систем за одведување на атмосферски води како % од планираниот за градба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6%</w:t>
            </w:r>
          </w:p>
        </w:tc>
      </w:tr>
      <w:tr w:rsidR="00813E76" w:rsidRPr="007E099A" w:rsidTr="00B72F4A">
        <w:trPr>
          <w:trHeight w:val="16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39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Фактурирана количина на отпадни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m</w:t>
            </w:r>
            <w:r w:rsidRPr="007E099A">
              <w:rPr>
                <w:rFonts w:asciiTheme="minorHAnsi" w:hAnsiTheme="minorHAnsi" w:cstheme="minorHAnsi"/>
                <w:sz w:val="20"/>
                <w:vertAlign w:val="superscript"/>
                <w:lang w:val="mk-MK" w:eastAsia="en-US"/>
              </w:rPr>
              <w:t>3</w:t>
            </w: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/домаќинство/ годишно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057D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138,6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Коефициент на покриеност со канализација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CC1245" w:rsidP="00057D5C">
            <w:pPr>
              <w:jc w:val="center"/>
              <w:rPr>
                <w:color w:val="000000"/>
                <w:sz w:val="20"/>
              </w:rPr>
            </w:pPr>
            <w:r w:rsidRPr="00CC1245">
              <w:rPr>
                <w:color w:val="000000"/>
                <w:sz w:val="20"/>
              </w:rPr>
              <w:t>85%</w:t>
            </w:r>
          </w:p>
        </w:tc>
      </w:tr>
      <w:tr w:rsidR="00813E76" w:rsidRPr="007E099A" w:rsidTr="00B72F4A">
        <w:trPr>
          <w:trHeight w:val="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Ефикасност на собирањето на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 w:rsidP="00057D5C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8</w:t>
            </w:r>
            <w:r w:rsidR="00057D5C">
              <w:rPr>
                <w:color w:val="000000"/>
                <w:sz w:val="20"/>
              </w:rPr>
              <w:t>7</w:t>
            </w:r>
            <w:r w:rsidRPr="007E099A">
              <w:rPr>
                <w:color w:val="000000"/>
                <w:sz w:val="20"/>
              </w:rPr>
              <w:t>%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Отпадни води собрани преку канализацискиот систем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100%</w:t>
            </w:r>
          </w:p>
        </w:tc>
      </w:tr>
      <w:tr w:rsidR="00813E76" w:rsidRPr="007E099A" w:rsidTr="00B72F4A">
        <w:trPr>
          <w:trHeight w:val="14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Отпадни води собрани од септичките јами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0%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Ефикасност на фактурирање за одведување на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100%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Ефикасност на наплатата за собирање на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057D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  <w:r w:rsidR="00813E76" w:rsidRPr="007E099A">
              <w:rPr>
                <w:color w:val="000000"/>
                <w:sz w:val="20"/>
              </w:rPr>
              <w:t>%</w:t>
            </w:r>
          </w:p>
        </w:tc>
      </w:tr>
      <w:tr w:rsidR="00813E76" w:rsidRPr="007E099A" w:rsidTr="00B72F4A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Вработените кои работат на собирање на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Вработени /1000 корисници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1,1</w:t>
            </w:r>
          </w:p>
        </w:tc>
      </w:tr>
      <w:tr w:rsidR="00813E76" w:rsidRPr="007E099A" w:rsidTr="00B72F4A">
        <w:trPr>
          <w:trHeight w:val="10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Специфична потрошувачка на енергија - собирање на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B72F4A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k</w:t>
            </w:r>
            <w:r w:rsidR="00B72F4A">
              <w:rPr>
                <w:rFonts w:asciiTheme="minorHAnsi" w:hAnsiTheme="minorHAnsi" w:cstheme="minorHAnsi"/>
                <w:sz w:val="20"/>
                <w:lang w:val="en-US" w:eastAsia="en-US"/>
              </w:rPr>
              <w:t>w</w:t>
            </w: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h / m</w:t>
            </w:r>
            <w:r w:rsidRPr="007E099A">
              <w:rPr>
                <w:rFonts w:asciiTheme="minorHAnsi" w:hAnsiTheme="minorHAnsi" w:cstheme="minorHAnsi"/>
                <w:sz w:val="20"/>
                <w:vertAlign w:val="superscript"/>
                <w:lang w:val="mk-MK" w:eastAsia="en-US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B12376">
            <w:pPr>
              <w:jc w:val="center"/>
              <w:rPr>
                <w:color w:val="000000"/>
                <w:sz w:val="20"/>
                <w:lang w:val="mk-MK"/>
              </w:rPr>
            </w:pPr>
            <w:r w:rsidRPr="007E099A">
              <w:rPr>
                <w:color w:val="000000"/>
                <w:sz w:val="20"/>
                <w:lang w:val="mk-MK"/>
              </w:rPr>
              <w:t>0</w:t>
            </w:r>
          </w:p>
        </w:tc>
      </w:tr>
      <w:tr w:rsidR="00813E76" w:rsidRPr="007E099A" w:rsidTr="00B72F4A">
        <w:trPr>
          <w:trHeight w:val="14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Коефициент на мапирање на канализациската мрежа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4%</w:t>
            </w:r>
          </w:p>
        </w:tc>
      </w:tr>
      <w:tr w:rsidR="00813E76" w:rsidRPr="007E099A" w:rsidTr="00B72F4A">
        <w:trPr>
          <w:trHeight w:val="1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49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Стапка на обновување / реновирање на канализациската мрежа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057D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813E76" w:rsidRPr="007E099A">
              <w:rPr>
                <w:color w:val="000000"/>
                <w:sz w:val="20"/>
              </w:rPr>
              <w:t>%</w:t>
            </w:r>
          </w:p>
        </w:tc>
      </w:tr>
      <w:tr w:rsidR="00813E76" w:rsidRPr="007E099A" w:rsidTr="00B72F4A">
        <w:trPr>
          <w:trHeight w:val="2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Запушувања на канализацискиот систем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запушувања/km/ годишно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CC1245">
            <w:pPr>
              <w:jc w:val="center"/>
              <w:rPr>
                <w:color w:val="000000"/>
                <w:sz w:val="20"/>
              </w:rPr>
            </w:pPr>
            <w:r w:rsidRPr="00CC1245">
              <w:rPr>
                <w:color w:val="000000"/>
                <w:sz w:val="20"/>
              </w:rPr>
              <w:t>3,69</w:t>
            </w:r>
          </w:p>
        </w:tc>
      </w:tr>
      <w:tr w:rsidR="00813E76" w:rsidRPr="007E099A" w:rsidTr="00B72F4A">
        <w:trPr>
          <w:trHeight w:val="8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Просечна пондерирана цена -канализација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МКД / м</w:t>
            </w:r>
            <w:r w:rsidRPr="00B72F4A">
              <w:rPr>
                <w:rFonts w:asciiTheme="minorHAnsi" w:hAnsiTheme="minorHAnsi" w:cstheme="minorHAnsi"/>
                <w:sz w:val="20"/>
                <w:vertAlign w:val="superscript"/>
                <w:lang w:val="mk-MK" w:eastAsia="en-US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057D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8,09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Покривање на трошоците - собирање на отпадни води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112%</w:t>
            </w:r>
          </w:p>
        </w:tc>
      </w:tr>
      <w:tr w:rsidR="00813E76" w:rsidRPr="007E099A" w:rsidTr="00B72F4A">
        <w:trPr>
          <w:trHeight w:val="22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 xml:space="preserve">Покривање на трошоците (наплатено) отпадни води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15%</w:t>
            </w:r>
          </w:p>
        </w:tc>
      </w:tr>
      <w:tr w:rsidR="00813E76" w:rsidRPr="007E099A" w:rsidTr="00B72F4A">
        <w:trPr>
          <w:trHeight w:val="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Оперативни трошоци за работење и одржување - Собирање на отпадни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МКД/корисник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842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Трошоци за одржување - Собирање на отпадни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МКД/корисник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CC1245">
            <w:pPr>
              <w:jc w:val="center"/>
              <w:rPr>
                <w:color w:val="000000"/>
                <w:sz w:val="20"/>
              </w:rPr>
            </w:pPr>
            <w:r w:rsidRPr="00CC1245">
              <w:rPr>
                <w:color w:val="000000"/>
                <w:sz w:val="20"/>
              </w:rPr>
              <w:t>257</w:t>
            </w:r>
          </w:p>
        </w:tc>
      </w:tr>
      <w:tr w:rsidR="00813E76" w:rsidRPr="007E099A" w:rsidTr="00B72F4A"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56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 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13E76" w:rsidRPr="007E099A" w:rsidRDefault="00813E76" w:rsidP="00277E7D">
            <w:pPr>
              <w:spacing w:before="0" w:beforeAutospacing="0" w:after="0" w:afterAutospacing="0"/>
              <w:ind w:firstLineChars="100" w:firstLine="200"/>
              <w:jc w:val="left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Поврат на трошоци - Собирање на отпадни води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13E76" w:rsidRPr="007E099A" w:rsidRDefault="00813E76" w:rsidP="002F6E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mk-MK" w:eastAsia="en-US"/>
              </w:rPr>
            </w:pPr>
            <w:r w:rsidRPr="007E099A">
              <w:rPr>
                <w:rFonts w:asciiTheme="minorHAnsi" w:hAnsiTheme="minorHAnsi" w:cstheme="minorHAnsi"/>
                <w:sz w:val="20"/>
                <w:lang w:val="mk-MK" w:eastAsia="en-US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13E76" w:rsidRPr="007E099A" w:rsidRDefault="00813E76">
            <w:pPr>
              <w:jc w:val="center"/>
              <w:rPr>
                <w:color w:val="000000"/>
                <w:sz w:val="20"/>
              </w:rPr>
            </w:pPr>
            <w:r w:rsidRPr="007E099A">
              <w:rPr>
                <w:color w:val="000000"/>
                <w:sz w:val="20"/>
              </w:rPr>
              <w:t>110%</w:t>
            </w:r>
          </w:p>
        </w:tc>
      </w:tr>
    </w:tbl>
    <w:p w:rsidR="002F6E4F" w:rsidRPr="007E099A" w:rsidRDefault="002F6E4F" w:rsidP="002F6E4F">
      <w:pPr>
        <w:spacing w:beforeAutospacing="0"/>
        <w:rPr>
          <w:rFonts w:eastAsia="Calibri" w:cs="Calibri"/>
          <w:sz w:val="20"/>
          <w:bdr w:val="nil"/>
          <w:lang w:val="mk-MK"/>
        </w:rPr>
        <w:sectPr w:rsidR="002F6E4F" w:rsidRPr="007E099A" w:rsidSect="009444DE">
          <w:pgSz w:w="11907" w:h="16840" w:code="9"/>
          <w:pgMar w:top="1440" w:right="1440" w:bottom="1440" w:left="1440" w:header="360" w:footer="709" w:gutter="0"/>
          <w:pgNumType w:start="1"/>
          <w:cols w:space="708"/>
          <w:docGrid w:linePitch="360"/>
        </w:sectPr>
      </w:pPr>
    </w:p>
    <w:bookmarkEnd w:id="11"/>
    <w:bookmarkEnd w:id="12"/>
    <w:p w:rsidR="00353A79" w:rsidRPr="007E099A" w:rsidRDefault="00353A79" w:rsidP="00440449">
      <w:pPr>
        <w:rPr>
          <w:rFonts w:eastAsia="Calibri" w:cs="Calibri"/>
          <w:sz w:val="20"/>
          <w:bdr w:val="nil"/>
          <w:lang w:val="mk-MK"/>
        </w:rPr>
      </w:pPr>
    </w:p>
    <w:sectPr w:rsidR="00353A79" w:rsidRPr="007E099A" w:rsidSect="00353A79"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58" w:rsidRDefault="00E41658" w:rsidP="008E71A3">
      <w:pPr>
        <w:spacing w:before="0" w:after="0"/>
      </w:pPr>
      <w:r>
        <w:separator/>
      </w:r>
    </w:p>
  </w:endnote>
  <w:endnote w:type="continuationSeparator" w:id="0">
    <w:p w:rsidR="00E41658" w:rsidRDefault="00E41658" w:rsidP="008E71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63" w:rsidRPr="00035192" w:rsidRDefault="00B22763" w:rsidP="00871C8A">
    <w:pPr>
      <w:pStyle w:val="Footer"/>
      <w:pBdr>
        <w:top w:val="single" w:sz="4" w:space="1" w:color="auto"/>
      </w:pBdr>
      <w:tabs>
        <w:tab w:val="clear" w:pos="4703"/>
        <w:tab w:val="clear" w:pos="9406"/>
        <w:tab w:val="right" w:pos="9072"/>
      </w:tabs>
      <w:spacing w:before="100" w:beforeAutospacing="1" w:after="100" w:afterAutospacing="1"/>
      <w:rPr>
        <w:sz w:val="16"/>
      </w:rPr>
    </w:pPr>
    <w:r>
      <w:rPr>
        <w:sz w:val="18"/>
        <w:lang w:val="mk-MK"/>
      </w:rPr>
      <w:t>Годишен Извештај за спроведување на уврдените тарифи за 20</w:t>
    </w:r>
    <w:r>
      <w:rPr>
        <w:sz w:val="18"/>
        <w:lang w:val="en-US"/>
      </w:rPr>
      <w:t>20</w:t>
    </w:r>
    <w:r w:rsidRPr="00035192">
      <w:rPr>
        <w:sz w:val="18"/>
      </w:rPr>
      <w:t>–</w:t>
    </w:r>
    <w:r>
      <w:rPr>
        <w:sz w:val="18"/>
      </w:rPr>
      <w:t xml:space="preserve"> </w:t>
    </w:r>
    <w:r>
      <w:rPr>
        <w:sz w:val="18"/>
        <w:lang w:val="mk-MK"/>
      </w:rPr>
      <w:t>ЈП Солидарност Виница</w:t>
    </w:r>
    <w:r w:rsidRPr="00035192">
      <w:rPr>
        <w:sz w:val="18"/>
      </w:rPr>
      <w:tab/>
    </w:r>
    <w:r w:rsidRPr="00035192">
      <w:rPr>
        <w:sz w:val="18"/>
      </w:rPr>
      <w:fldChar w:fldCharType="begin"/>
    </w:r>
    <w:r w:rsidRPr="00035192">
      <w:rPr>
        <w:sz w:val="18"/>
      </w:rPr>
      <w:instrText xml:space="preserve"> PAGE   \* MERGEFORMAT </w:instrText>
    </w:r>
    <w:r w:rsidRPr="00035192">
      <w:rPr>
        <w:sz w:val="18"/>
      </w:rPr>
      <w:fldChar w:fldCharType="separate"/>
    </w:r>
    <w:r w:rsidR="0044249F">
      <w:rPr>
        <w:noProof/>
        <w:sz w:val="18"/>
      </w:rPr>
      <w:t>1</w:t>
    </w:r>
    <w:r w:rsidRPr="00035192">
      <w:rPr>
        <w:noProof/>
        <w:sz w:val="18"/>
      </w:rPr>
      <w:fldChar w:fldCharType="end"/>
    </w:r>
  </w:p>
  <w:p w:rsidR="00B22763" w:rsidRPr="00871C8A" w:rsidRDefault="00B22763" w:rsidP="00871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7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763" w:rsidRDefault="00B227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763" w:rsidRDefault="00B22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58" w:rsidRDefault="00E41658" w:rsidP="008E71A3">
      <w:pPr>
        <w:spacing w:before="0" w:after="0"/>
      </w:pPr>
      <w:r>
        <w:separator/>
      </w:r>
    </w:p>
  </w:footnote>
  <w:footnote w:type="continuationSeparator" w:id="0">
    <w:p w:rsidR="00E41658" w:rsidRDefault="00E41658" w:rsidP="008E71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93"/>
      <w:gridCol w:w="6864"/>
      <w:gridCol w:w="1365"/>
    </w:tblGrid>
    <w:tr w:rsidR="00B22763" w:rsidRPr="00046AE6" w:rsidTr="00B17810">
      <w:trPr>
        <w:trHeight w:val="620"/>
      </w:trPr>
      <w:tc>
        <w:tcPr>
          <w:tcW w:w="1098" w:type="dxa"/>
        </w:tcPr>
        <w:p w:rsidR="00B22763" w:rsidRPr="00327678" w:rsidRDefault="00B22763" w:rsidP="00B17810">
          <w:pPr>
            <w:spacing w:before="0" w:after="0" w:afterAutospacing="0"/>
          </w:pPr>
          <w:r w:rsidRPr="002D276D">
            <w:rPr>
              <w:rFonts w:ascii="M_Swiss" w:hAnsi="M_Swiss" w:cs="Arial"/>
              <w:noProof/>
              <w:kern w:val="24"/>
              <w:szCs w:val="24"/>
              <w:lang w:val="mk-MK" w:eastAsia="mk-MK"/>
            </w:rPr>
            <w:drawing>
              <wp:inline distT="0" distB="0" distL="0" distR="0" wp14:anchorId="1983A532" wp14:editId="6A6522A3">
                <wp:extent cx="501463" cy="469127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20" cy="469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B22763" w:rsidRDefault="00B22763" w:rsidP="00B17810">
          <w:pPr>
            <w:spacing w:before="240" w:beforeAutospacing="0" w:after="0" w:afterAutospacing="0"/>
            <w:rPr>
              <w:rFonts w:cs="Arial"/>
              <w:b/>
              <w:bCs/>
              <w:i/>
              <w:color w:val="0000FF"/>
              <w:kern w:val="24"/>
              <w:szCs w:val="24"/>
              <w:lang w:val="mk-MK" w:eastAsia="en-US"/>
            </w:rPr>
          </w:pPr>
          <w:r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ab/>
          </w:r>
          <w:r>
            <w:rPr>
              <w:rFonts w:asciiTheme="minorHAnsi" w:hAnsiTheme="minorHAnsi" w:cs="Arial"/>
              <w:b/>
              <w:bCs/>
              <w:i/>
              <w:color w:val="0000FF"/>
              <w:kern w:val="24"/>
              <w:sz w:val="24"/>
              <w:szCs w:val="24"/>
              <w:lang w:val="mk-MK" w:eastAsia="en-US"/>
            </w:rPr>
            <w:t xml:space="preserve">  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>JP"SOLIDARNOST"VINICA</w:t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</w:p>
        <w:p w:rsidR="00B22763" w:rsidRPr="00B17810" w:rsidRDefault="00B22763" w:rsidP="00B17810">
          <w:pPr>
            <w:spacing w:before="240" w:beforeAutospacing="0" w:after="0" w:afterAutospacing="0"/>
            <w:rPr>
              <w:rFonts w:cs="Arial"/>
              <w:b/>
              <w:bCs/>
              <w:i/>
              <w:color w:val="0000FF"/>
              <w:kern w:val="24"/>
              <w:szCs w:val="24"/>
              <w:lang w:val="en-US" w:eastAsia="en-US"/>
            </w:rPr>
          </w:pPr>
          <w:r>
            <w:rPr>
              <w:rFonts w:cs="Arial"/>
              <w:b/>
              <w:bCs/>
              <w:i/>
              <w:color w:val="0000FF"/>
              <w:kern w:val="24"/>
              <w:szCs w:val="24"/>
              <w:lang w:val="mk-MK" w:eastAsia="en-US"/>
            </w:rPr>
            <w:t xml:space="preserve">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 xml:space="preserve">TEL: 033 363-125 FAH:033 361-478  </w:t>
          </w:r>
          <w:r w:rsidRPr="002D276D">
            <w:rPr>
              <w:rFonts w:ascii="Arial" w:hAnsi="Arial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>E-mail: jkpvinica@jpsolidarnost.mk</w:t>
          </w:r>
        </w:p>
      </w:tc>
      <w:tc>
        <w:tcPr>
          <w:tcW w:w="1204" w:type="dxa"/>
          <w:vAlign w:val="center"/>
        </w:tcPr>
        <w:p w:rsidR="00B22763" w:rsidRPr="00365434" w:rsidRDefault="00B22763" w:rsidP="00B17810">
          <w:pPr>
            <w:spacing w:before="0" w:after="0" w:afterAutospacing="0"/>
            <w:jc w:val="center"/>
            <w:rPr>
              <w:rFonts w:cs="Calibri"/>
              <w:sz w:val="20"/>
            </w:rPr>
          </w:pPr>
          <w:r>
            <w:rPr>
              <w:noProof/>
              <w:lang w:val="mk-MK" w:eastAsia="mk-MK"/>
            </w:rPr>
            <w:drawing>
              <wp:inline distT="0" distB="0" distL="0" distR="0" wp14:anchorId="44EEBF40" wp14:editId="162BD3A4">
                <wp:extent cx="729812" cy="519454"/>
                <wp:effectExtent l="0" t="0" r="0" b="0"/>
                <wp:docPr id="4" name="Picture 4" descr="No photo description availa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 photo description availab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51" cy="523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2763" w:rsidRPr="00B8417D" w:rsidRDefault="00B22763" w:rsidP="00E32C96">
    <w:pPr>
      <w:spacing w:before="0" w:beforeAutospacing="0" w:after="0" w:afterAutospacing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92"/>
      <w:gridCol w:w="6865"/>
      <w:gridCol w:w="1365"/>
    </w:tblGrid>
    <w:tr w:rsidR="00B22763" w:rsidRPr="00046AE6" w:rsidTr="00B17810">
      <w:trPr>
        <w:trHeight w:val="620"/>
      </w:trPr>
      <w:tc>
        <w:tcPr>
          <w:tcW w:w="1098" w:type="dxa"/>
        </w:tcPr>
        <w:p w:rsidR="00B22763" w:rsidRPr="00327678" w:rsidRDefault="00B22763" w:rsidP="00B17810">
          <w:pPr>
            <w:spacing w:before="0" w:after="0" w:afterAutospacing="0"/>
          </w:pPr>
          <w:r w:rsidRPr="002D276D">
            <w:rPr>
              <w:rFonts w:ascii="M_Swiss" w:hAnsi="M_Swiss" w:cs="Arial"/>
              <w:noProof/>
              <w:kern w:val="24"/>
              <w:szCs w:val="24"/>
              <w:lang w:val="mk-MK" w:eastAsia="mk-MK"/>
            </w:rPr>
            <w:drawing>
              <wp:inline distT="0" distB="0" distL="0" distR="0" wp14:anchorId="2A6308CE" wp14:editId="34559297">
                <wp:extent cx="501463" cy="469127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20" cy="469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B22763" w:rsidRDefault="00B22763" w:rsidP="00AF4A56">
          <w:pPr>
            <w:spacing w:before="240" w:beforeAutospacing="0" w:after="0" w:afterAutospacing="0"/>
            <w:rPr>
              <w:rFonts w:cs="Arial"/>
              <w:b/>
              <w:bCs/>
              <w:i/>
              <w:color w:val="0000FF"/>
              <w:kern w:val="24"/>
              <w:szCs w:val="24"/>
              <w:lang w:val="mk-MK" w:eastAsia="en-US"/>
            </w:rPr>
          </w:pPr>
          <w:r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ab/>
          </w:r>
          <w:r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ab/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24"/>
              <w:szCs w:val="24"/>
              <w:lang w:eastAsia="en-US"/>
            </w:rPr>
            <w:t>JP"SOLIDARNOST"VINICA</w:t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  <w:r>
            <w:rPr>
              <w:rFonts w:cs="Arial"/>
              <w:b/>
              <w:bCs/>
              <w:i/>
              <w:color w:val="0000FF"/>
              <w:kern w:val="24"/>
              <w:sz w:val="24"/>
              <w:szCs w:val="24"/>
              <w:lang w:val="en-US" w:eastAsia="en-US"/>
            </w:rPr>
            <w:tab/>
          </w:r>
        </w:p>
        <w:p w:rsidR="00B22763" w:rsidRPr="00AF4A56" w:rsidRDefault="00B22763" w:rsidP="00AF4A56">
          <w:pPr>
            <w:spacing w:before="240" w:beforeAutospacing="0" w:after="0" w:afterAutospacing="0"/>
            <w:rPr>
              <w:rFonts w:cs="Arial"/>
              <w:b/>
              <w:bCs/>
              <w:i/>
              <w:color w:val="0000FF"/>
              <w:kern w:val="24"/>
              <w:szCs w:val="24"/>
              <w:lang w:val="en-US" w:eastAsia="en-US"/>
            </w:rPr>
          </w:pPr>
          <w:r>
            <w:rPr>
              <w:rFonts w:cs="Arial"/>
              <w:b/>
              <w:bCs/>
              <w:i/>
              <w:color w:val="0000FF"/>
              <w:kern w:val="24"/>
              <w:szCs w:val="24"/>
              <w:lang w:val="mk-MK" w:eastAsia="en-US"/>
            </w:rPr>
            <w:t xml:space="preserve">           </w:t>
          </w:r>
          <w:r w:rsidRPr="002D276D">
            <w:rPr>
              <w:rFonts w:ascii="MAC C Times" w:hAnsi="MAC C Times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 xml:space="preserve">TEL: 033 363-125 FAH:033 361-478  </w:t>
          </w:r>
          <w:r w:rsidRPr="002D276D">
            <w:rPr>
              <w:rFonts w:ascii="Arial" w:hAnsi="Arial" w:cs="Arial"/>
              <w:b/>
              <w:bCs/>
              <w:i/>
              <w:color w:val="0000FF"/>
              <w:kern w:val="24"/>
              <w:sz w:val="16"/>
              <w:szCs w:val="16"/>
              <w:lang w:eastAsia="en-US"/>
            </w:rPr>
            <w:t>E-mail: jkpvinica@jpsolidarnost.mk</w:t>
          </w:r>
        </w:p>
      </w:tc>
      <w:tc>
        <w:tcPr>
          <w:tcW w:w="1204" w:type="dxa"/>
          <w:vAlign w:val="center"/>
        </w:tcPr>
        <w:p w:rsidR="00B22763" w:rsidRPr="00365434" w:rsidRDefault="00B22763" w:rsidP="00B17810">
          <w:pPr>
            <w:spacing w:before="0" w:after="0" w:afterAutospacing="0"/>
            <w:jc w:val="center"/>
            <w:rPr>
              <w:rFonts w:cs="Calibri"/>
              <w:sz w:val="20"/>
            </w:rPr>
          </w:pPr>
          <w:r>
            <w:rPr>
              <w:noProof/>
              <w:lang w:val="mk-MK" w:eastAsia="mk-MK"/>
            </w:rPr>
            <w:drawing>
              <wp:inline distT="0" distB="0" distL="0" distR="0" wp14:anchorId="51E576D5" wp14:editId="6B0CAA42">
                <wp:extent cx="729812" cy="519454"/>
                <wp:effectExtent l="0" t="0" r="0" b="0"/>
                <wp:docPr id="11" name="Picture 11" descr="No photo description availa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 photo description availab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51" cy="523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2763" w:rsidRDefault="00B22763" w:rsidP="00EE16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DE5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44675B"/>
    <w:multiLevelType w:val="multilevel"/>
    <w:tmpl w:val="B17A21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0AE0F47"/>
    <w:multiLevelType w:val="hybridMultilevel"/>
    <w:tmpl w:val="EB944C16"/>
    <w:lvl w:ilvl="0" w:tplc="AC82A8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04EA4"/>
    <w:multiLevelType w:val="hybridMultilevel"/>
    <w:tmpl w:val="6616B412"/>
    <w:lvl w:ilvl="0" w:tplc="91D8A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8A1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C50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F7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827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60B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B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00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01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A15C3"/>
    <w:multiLevelType w:val="singleLevel"/>
    <w:tmpl w:val="615A4F2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</w:abstractNum>
  <w:abstractNum w:abstractNumId="5">
    <w:nsid w:val="18007051"/>
    <w:multiLevelType w:val="hybridMultilevel"/>
    <w:tmpl w:val="3A868AE2"/>
    <w:lvl w:ilvl="0" w:tplc="92A0A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EEB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30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EC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A05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C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C6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A1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494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07059"/>
    <w:multiLevelType w:val="hybridMultilevel"/>
    <w:tmpl w:val="B47C8726"/>
    <w:lvl w:ilvl="0" w:tplc="9E5A636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w w:val="79"/>
        <w:sz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95DE3"/>
    <w:multiLevelType w:val="hybridMultilevel"/>
    <w:tmpl w:val="28D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C1D74"/>
    <w:multiLevelType w:val="hybridMultilevel"/>
    <w:tmpl w:val="64CC40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3E6CFA"/>
    <w:multiLevelType w:val="hybridMultilevel"/>
    <w:tmpl w:val="EB2A51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33331"/>
    <w:multiLevelType w:val="hybridMultilevel"/>
    <w:tmpl w:val="1FB82C5A"/>
    <w:lvl w:ilvl="0" w:tplc="E86C0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6B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24C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C9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60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CAA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82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25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878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B4D36"/>
    <w:multiLevelType w:val="hybridMultilevel"/>
    <w:tmpl w:val="CF7C51CE"/>
    <w:lvl w:ilvl="0" w:tplc="584E37FA">
      <w:start w:val="5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41C06"/>
    <w:multiLevelType w:val="hybridMultilevel"/>
    <w:tmpl w:val="ADBC9876"/>
    <w:lvl w:ilvl="0" w:tplc="90D26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449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CC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A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41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E35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CE4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85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20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720CE"/>
    <w:multiLevelType w:val="hybridMultilevel"/>
    <w:tmpl w:val="58981D8A"/>
    <w:lvl w:ilvl="0" w:tplc="ADD67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47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4B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0B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C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A5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C2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0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E463A5"/>
    <w:multiLevelType w:val="hybridMultilevel"/>
    <w:tmpl w:val="EEF00A96"/>
    <w:lvl w:ilvl="0" w:tplc="5936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C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82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4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C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2C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E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E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F6105C"/>
    <w:multiLevelType w:val="multilevel"/>
    <w:tmpl w:val="41EA0532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834EAB"/>
    <w:multiLevelType w:val="hybridMultilevel"/>
    <w:tmpl w:val="53321D08"/>
    <w:lvl w:ilvl="0" w:tplc="17300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61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85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AB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42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01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CC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E75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7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1A2A79"/>
    <w:multiLevelType w:val="hybridMultilevel"/>
    <w:tmpl w:val="3A4256FE"/>
    <w:lvl w:ilvl="0" w:tplc="E4145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5E8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AF34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8D012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D63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064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136D8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F06A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A98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C0249"/>
    <w:multiLevelType w:val="hybridMultilevel"/>
    <w:tmpl w:val="B12A07DC"/>
    <w:lvl w:ilvl="0" w:tplc="AC82A8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7"/>
  </w:num>
  <w:num w:numId="15">
    <w:abstractNumId w:val="18"/>
  </w:num>
  <w:num w:numId="16">
    <w:abstractNumId w:val="16"/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3"/>
    <w:rsid w:val="00000168"/>
    <w:rsid w:val="00002140"/>
    <w:rsid w:val="0000783A"/>
    <w:rsid w:val="000222F5"/>
    <w:rsid w:val="00022DF7"/>
    <w:rsid w:val="00031AE3"/>
    <w:rsid w:val="00034DB8"/>
    <w:rsid w:val="000417EC"/>
    <w:rsid w:val="00041DA6"/>
    <w:rsid w:val="000551BA"/>
    <w:rsid w:val="00055439"/>
    <w:rsid w:val="00057D5C"/>
    <w:rsid w:val="00076C57"/>
    <w:rsid w:val="000777DB"/>
    <w:rsid w:val="0008362F"/>
    <w:rsid w:val="000837C6"/>
    <w:rsid w:val="00084C9D"/>
    <w:rsid w:val="0009227F"/>
    <w:rsid w:val="000A1194"/>
    <w:rsid w:val="000A6CC9"/>
    <w:rsid w:val="000B32B8"/>
    <w:rsid w:val="000B3803"/>
    <w:rsid w:val="000C3700"/>
    <w:rsid w:val="000C48E0"/>
    <w:rsid w:val="000C69FF"/>
    <w:rsid w:val="000E372A"/>
    <w:rsid w:val="000E59C8"/>
    <w:rsid w:val="000F686C"/>
    <w:rsid w:val="00100CE6"/>
    <w:rsid w:val="00101863"/>
    <w:rsid w:val="001037FE"/>
    <w:rsid w:val="00112AE4"/>
    <w:rsid w:val="00122CE7"/>
    <w:rsid w:val="00122EA9"/>
    <w:rsid w:val="00123DF7"/>
    <w:rsid w:val="00124607"/>
    <w:rsid w:val="001271E2"/>
    <w:rsid w:val="00130502"/>
    <w:rsid w:val="00130BF3"/>
    <w:rsid w:val="00136E91"/>
    <w:rsid w:val="00150847"/>
    <w:rsid w:val="00155C3E"/>
    <w:rsid w:val="00155DA6"/>
    <w:rsid w:val="001629A6"/>
    <w:rsid w:val="00163B27"/>
    <w:rsid w:val="00180830"/>
    <w:rsid w:val="00193FF1"/>
    <w:rsid w:val="001A3703"/>
    <w:rsid w:val="001A5753"/>
    <w:rsid w:val="001A6B60"/>
    <w:rsid w:val="001B1B1D"/>
    <w:rsid w:val="001C16D0"/>
    <w:rsid w:val="001C7979"/>
    <w:rsid w:val="001E0480"/>
    <w:rsid w:val="001E14C1"/>
    <w:rsid w:val="001E43AA"/>
    <w:rsid w:val="001E6067"/>
    <w:rsid w:val="001E6B92"/>
    <w:rsid w:val="001F0BCC"/>
    <w:rsid w:val="001F532F"/>
    <w:rsid w:val="001F7086"/>
    <w:rsid w:val="0020065B"/>
    <w:rsid w:val="00201CC9"/>
    <w:rsid w:val="00203A83"/>
    <w:rsid w:val="002044FF"/>
    <w:rsid w:val="00205215"/>
    <w:rsid w:val="0020754D"/>
    <w:rsid w:val="0022463C"/>
    <w:rsid w:val="002248CF"/>
    <w:rsid w:val="00226A49"/>
    <w:rsid w:val="0024259A"/>
    <w:rsid w:val="00243632"/>
    <w:rsid w:val="0024421B"/>
    <w:rsid w:val="00246C90"/>
    <w:rsid w:val="0026188E"/>
    <w:rsid w:val="002624CE"/>
    <w:rsid w:val="002628BC"/>
    <w:rsid w:val="00265A9D"/>
    <w:rsid w:val="0027097D"/>
    <w:rsid w:val="00274EA5"/>
    <w:rsid w:val="00277E7D"/>
    <w:rsid w:val="00280AF1"/>
    <w:rsid w:val="00281985"/>
    <w:rsid w:val="00287FBC"/>
    <w:rsid w:val="00293120"/>
    <w:rsid w:val="00293CEC"/>
    <w:rsid w:val="00293D19"/>
    <w:rsid w:val="0029776A"/>
    <w:rsid w:val="002B24EF"/>
    <w:rsid w:val="002C4F0D"/>
    <w:rsid w:val="002D78C5"/>
    <w:rsid w:val="002E5447"/>
    <w:rsid w:val="002F06F7"/>
    <w:rsid w:val="002F3ADD"/>
    <w:rsid w:val="002F5EEA"/>
    <w:rsid w:val="002F6E4F"/>
    <w:rsid w:val="00302CFF"/>
    <w:rsid w:val="003042A7"/>
    <w:rsid w:val="00304591"/>
    <w:rsid w:val="00305F39"/>
    <w:rsid w:val="003102A3"/>
    <w:rsid w:val="00320F03"/>
    <w:rsid w:val="003227E8"/>
    <w:rsid w:val="003319AA"/>
    <w:rsid w:val="00333371"/>
    <w:rsid w:val="00333489"/>
    <w:rsid w:val="003337F1"/>
    <w:rsid w:val="00341166"/>
    <w:rsid w:val="00341C26"/>
    <w:rsid w:val="00353A79"/>
    <w:rsid w:val="00353B79"/>
    <w:rsid w:val="00354603"/>
    <w:rsid w:val="00362B48"/>
    <w:rsid w:val="003633F0"/>
    <w:rsid w:val="00371D1D"/>
    <w:rsid w:val="003742C8"/>
    <w:rsid w:val="00377449"/>
    <w:rsid w:val="0038254A"/>
    <w:rsid w:val="00383516"/>
    <w:rsid w:val="00390E1C"/>
    <w:rsid w:val="0039737F"/>
    <w:rsid w:val="0039746D"/>
    <w:rsid w:val="00397893"/>
    <w:rsid w:val="003A4C9A"/>
    <w:rsid w:val="003B1D08"/>
    <w:rsid w:val="003B39E5"/>
    <w:rsid w:val="003B4AA8"/>
    <w:rsid w:val="003C2A27"/>
    <w:rsid w:val="003D20DD"/>
    <w:rsid w:val="003E2D7D"/>
    <w:rsid w:val="0040274F"/>
    <w:rsid w:val="0040787E"/>
    <w:rsid w:val="00415178"/>
    <w:rsid w:val="0042042C"/>
    <w:rsid w:val="0042253A"/>
    <w:rsid w:val="004233D5"/>
    <w:rsid w:val="00426D9C"/>
    <w:rsid w:val="004277B9"/>
    <w:rsid w:val="00435965"/>
    <w:rsid w:val="00440449"/>
    <w:rsid w:val="0044249F"/>
    <w:rsid w:val="00447624"/>
    <w:rsid w:val="00457F7C"/>
    <w:rsid w:val="00470736"/>
    <w:rsid w:val="00472544"/>
    <w:rsid w:val="00472EFE"/>
    <w:rsid w:val="0047435C"/>
    <w:rsid w:val="00481584"/>
    <w:rsid w:val="00482BF2"/>
    <w:rsid w:val="00484F64"/>
    <w:rsid w:val="004A360F"/>
    <w:rsid w:val="004A6C30"/>
    <w:rsid w:val="004C0430"/>
    <w:rsid w:val="004C7461"/>
    <w:rsid w:val="004D7414"/>
    <w:rsid w:val="004D791C"/>
    <w:rsid w:val="004E5698"/>
    <w:rsid w:val="004F0341"/>
    <w:rsid w:val="004F6A94"/>
    <w:rsid w:val="004F7EDF"/>
    <w:rsid w:val="00502BF1"/>
    <w:rsid w:val="00510A15"/>
    <w:rsid w:val="00515926"/>
    <w:rsid w:val="0051678F"/>
    <w:rsid w:val="00523307"/>
    <w:rsid w:val="00531892"/>
    <w:rsid w:val="0053745F"/>
    <w:rsid w:val="00560022"/>
    <w:rsid w:val="0056298F"/>
    <w:rsid w:val="00565C98"/>
    <w:rsid w:val="00571200"/>
    <w:rsid w:val="005812AE"/>
    <w:rsid w:val="0058707F"/>
    <w:rsid w:val="00590419"/>
    <w:rsid w:val="00594505"/>
    <w:rsid w:val="005A53FD"/>
    <w:rsid w:val="005A55ED"/>
    <w:rsid w:val="005B3DDA"/>
    <w:rsid w:val="005B75F5"/>
    <w:rsid w:val="005C1297"/>
    <w:rsid w:val="005E0709"/>
    <w:rsid w:val="005E62D8"/>
    <w:rsid w:val="00602F7B"/>
    <w:rsid w:val="00605417"/>
    <w:rsid w:val="00607EC1"/>
    <w:rsid w:val="00616128"/>
    <w:rsid w:val="00625202"/>
    <w:rsid w:val="0064135B"/>
    <w:rsid w:val="00647ADF"/>
    <w:rsid w:val="00652741"/>
    <w:rsid w:val="006554F8"/>
    <w:rsid w:val="00660B6D"/>
    <w:rsid w:val="006707E4"/>
    <w:rsid w:val="00680FCF"/>
    <w:rsid w:val="00691781"/>
    <w:rsid w:val="006A02D4"/>
    <w:rsid w:val="006A75D5"/>
    <w:rsid w:val="006B2F3D"/>
    <w:rsid w:val="006B3484"/>
    <w:rsid w:val="006C11B0"/>
    <w:rsid w:val="006C1FA7"/>
    <w:rsid w:val="006C47FD"/>
    <w:rsid w:val="006F0211"/>
    <w:rsid w:val="006F0653"/>
    <w:rsid w:val="006F173E"/>
    <w:rsid w:val="00700A69"/>
    <w:rsid w:val="00700E8F"/>
    <w:rsid w:val="00702971"/>
    <w:rsid w:val="007070FC"/>
    <w:rsid w:val="00714471"/>
    <w:rsid w:val="00714FB0"/>
    <w:rsid w:val="0072207B"/>
    <w:rsid w:val="007359AB"/>
    <w:rsid w:val="0074779A"/>
    <w:rsid w:val="007543A9"/>
    <w:rsid w:val="007825D3"/>
    <w:rsid w:val="007826FC"/>
    <w:rsid w:val="00782FD5"/>
    <w:rsid w:val="0079000C"/>
    <w:rsid w:val="007916D0"/>
    <w:rsid w:val="00797B06"/>
    <w:rsid w:val="007A433A"/>
    <w:rsid w:val="007C37C6"/>
    <w:rsid w:val="007C3FC8"/>
    <w:rsid w:val="007C7ED2"/>
    <w:rsid w:val="007D45C1"/>
    <w:rsid w:val="007D7606"/>
    <w:rsid w:val="007E099A"/>
    <w:rsid w:val="007F0606"/>
    <w:rsid w:val="007F18FD"/>
    <w:rsid w:val="007F43B0"/>
    <w:rsid w:val="007F4450"/>
    <w:rsid w:val="007F74DA"/>
    <w:rsid w:val="007F74FD"/>
    <w:rsid w:val="008005AF"/>
    <w:rsid w:val="00802E0F"/>
    <w:rsid w:val="00812A91"/>
    <w:rsid w:val="00813E76"/>
    <w:rsid w:val="00816656"/>
    <w:rsid w:val="00826976"/>
    <w:rsid w:val="0082757D"/>
    <w:rsid w:val="00832619"/>
    <w:rsid w:val="0083712F"/>
    <w:rsid w:val="00837B7B"/>
    <w:rsid w:val="00840FE3"/>
    <w:rsid w:val="00843FB7"/>
    <w:rsid w:val="008530C7"/>
    <w:rsid w:val="00864890"/>
    <w:rsid w:val="00871C8A"/>
    <w:rsid w:val="0087379E"/>
    <w:rsid w:val="008A4BCB"/>
    <w:rsid w:val="008B3086"/>
    <w:rsid w:val="008B5F87"/>
    <w:rsid w:val="008B6897"/>
    <w:rsid w:val="008C18F5"/>
    <w:rsid w:val="008C27A0"/>
    <w:rsid w:val="008D37F5"/>
    <w:rsid w:val="008E36C2"/>
    <w:rsid w:val="008E71A3"/>
    <w:rsid w:val="00912974"/>
    <w:rsid w:val="00917C99"/>
    <w:rsid w:val="00927FD7"/>
    <w:rsid w:val="00933F25"/>
    <w:rsid w:val="009345FE"/>
    <w:rsid w:val="0093488E"/>
    <w:rsid w:val="00940CA8"/>
    <w:rsid w:val="009433BD"/>
    <w:rsid w:val="009444DE"/>
    <w:rsid w:val="009449AE"/>
    <w:rsid w:val="00950399"/>
    <w:rsid w:val="00951CA9"/>
    <w:rsid w:val="009520B7"/>
    <w:rsid w:val="00955294"/>
    <w:rsid w:val="00962544"/>
    <w:rsid w:val="009665D5"/>
    <w:rsid w:val="00970C47"/>
    <w:rsid w:val="009748BB"/>
    <w:rsid w:val="0099293F"/>
    <w:rsid w:val="00994E86"/>
    <w:rsid w:val="0099637C"/>
    <w:rsid w:val="00996D97"/>
    <w:rsid w:val="009B4ED3"/>
    <w:rsid w:val="009C7B6A"/>
    <w:rsid w:val="009D4E40"/>
    <w:rsid w:val="009E6F84"/>
    <w:rsid w:val="009E7912"/>
    <w:rsid w:val="00A035C0"/>
    <w:rsid w:val="00A0489A"/>
    <w:rsid w:val="00A10BE8"/>
    <w:rsid w:val="00A16016"/>
    <w:rsid w:val="00A24580"/>
    <w:rsid w:val="00A41541"/>
    <w:rsid w:val="00A45F14"/>
    <w:rsid w:val="00A533C6"/>
    <w:rsid w:val="00A55A78"/>
    <w:rsid w:val="00A55F46"/>
    <w:rsid w:val="00A766A2"/>
    <w:rsid w:val="00AA042E"/>
    <w:rsid w:val="00AA2102"/>
    <w:rsid w:val="00AA4EE2"/>
    <w:rsid w:val="00AA6A49"/>
    <w:rsid w:val="00AB66F5"/>
    <w:rsid w:val="00AC36C3"/>
    <w:rsid w:val="00AC40A5"/>
    <w:rsid w:val="00AC5B91"/>
    <w:rsid w:val="00AC7D22"/>
    <w:rsid w:val="00AD301F"/>
    <w:rsid w:val="00AD633D"/>
    <w:rsid w:val="00AD7CC5"/>
    <w:rsid w:val="00AE0612"/>
    <w:rsid w:val="00AE5F93"/>
    <w:rsid w:val="00AF059B"/>
    <w:rsid w:val="00AF418B"/>
    <w:rsid w:val="00AF4A56"/>
    <w:rsid w:val="00B078ED"/>
    <w:rsid w:val="00B105B6"/>
    <w:rsid w:val="00B12376"/>
    <w:rsid w:val="00B1459A"/>
    <w:rsid w:val="00B17810"/>
    <w:rsid w:val="00B20B54"/>
    <w:rsid w:val="00B22763"/>
    <w:rsid w:val="00B25A64"/>
    <w:rsid w:val="00B351E9"/>
    <w:rsid w:val="00B36E92"/>
    <w:rsid w:val="00B4648C"/>
    <w:rsid w:val="00B51EA7"/>
    <w:rsid w:val="00B52D0B"/>
    <w:rsid w:val="00B54B64"/>
    <w:rsid w:val="00B55CE6"/>
    <w:rsid w:val="00B646A6"/>
    <w:rsid w:val="00B6766C"/>
    <w:rsid w:val="00B72F4A"/>
    <w:rsid w:val="00B735A8"/>
    <w:rsid w:val="00B76829"/>
    <w:rsid w:val="00B8329C"/>
    <w:rsid w:val="00B8417D"/>
    <w:rsid w:val="00B866FC"/>
    <w:rsid w:val="00B94CEF"/>
    <w:rsid w:val="00B94FB8"/>
    <w:rsid w:val="00B96C8A"/>
    <w:rsid w:val="00B976AE"/>
    <w:rsid w:val="00BA47D6"/>
    <w:rsid w:val="00BA518C"/>
    <w:rsid w:val="00BA7D6D"/>
    <w:rsid w:val="00BB4031"/>
    <w:rsid w:val="00BB5202"/>
    <w:rsid w:val="00BB6B52"/>
    <w:rsid w:val="00BC1DEB"/>
    <w:rsid w:val="00BC6226"/>
    <w:rsid w:val="00BC7F5C"/>
    <w:rsid w:val="00BD3D0E"/>
    <w:rsid w:val="00BD4401"/>
    <w:rsid w:val="00BD5A8C"/>
    <w:rsid w:val="00BF331A"/>
    <w:rsid w:val="00C0764D"/>
    <w:rsid w:val="00C40C80"/>
    <w:rsid w:val="00C565F3"/>
    <w:rsid w:val="00C61FF3"/>
    <w:rsid w:val="00C63A78"/>
    <w:rsid w:val="00C65C08"/>
    <w:rsid w:val="00C745CA"/>
    <w:rsid w:val="00C76EB0"/>
    <w:rsid w:val="00C871E1"/>
    <w:rsid w:val="00C90B8E"/>
    <w:rsid w:val="00C93489"/>
    <w:rsid w:val="00C9462C"/>
    <w:rsid w:val="00C95E7C"/>
    <w:rsid w:val="00C9698B"/>
    <w:rsid w:val="00C97AFE"/>
    <w:rsid w:val="00CA1DCF"/>
    <w:rsid w:val="00CA36B1"/>
    <w:rsid w:val="00CA38D0"/>
    <w:rsid w:val="00CA390F"/>
    <w:rsid w:val="00CB0894"/>
    <w:rsid w:val="00CB173B"/>
    <w:rsid w:val="00CC1245"/>
    <w:rsid w:val="00CC1B4A"/>
    <w:rsid w:val="00CC282C"/>
    <w:rsid w:val="00CC4475"/>
    <w:rsid w:val="00CD5555"/>
    <w:rsid w:val="00CE7044"/>
    <w:rsid w:val="00CF4BC5"/>
    <w:rsid w:val="00CF7F95"/>
    <w:rsid w:val="00D00329"/>
    <w:rsid w:val="00D04C5E"/>
    <w:rsid w:val="00D05BDB"/>
    <w:rsid w:val="00D1307D"/>
    <w:rsid w:val="00D320D5"/>
    <w:rsid w:val="00D377C5"/>
    <w:rsid w:val="00D466D0"/>
    <w:rsid w:val="00D471A0"/>
    <w:rsid w:val="00D53753"/>
    <w:rsid w:val="00D573F9"/>
    <w:rsid w:val="00D57428"/>
    <w:rsid w:val="00D6007C"/>
    <w:rsid w:val="00D62906"/>
    <w:rsid w:val="00D640C2"/>
    <w:rsid w:val="00D67E4F"/>
    <w:rsid w:val="00D71C01"/>
    <w:rsid w:val="00D720FB"/>
    <w:rsid w:val="00D73CD8"/>
    <w:rsid w:val="00D80C1C"/>
    <w:rsid w:val="00D8167B"/>
    <w:rsid w:val="00D842AA"/>
    <w:rsid w:val="00D87901"/>
    <w:rsid w:val="00D9311C"/>
    <w:rsid w:val="00D942D4"/>
    <w:rsid w:val="00D94D1F"/>
    <w:rsid w:val="00DA10BB"/>
    <w:rsid w:val="00DA3422"/>
    <w:rsid w:val="00DA54A0"/>
    <w:rsid w:val="00DB5A0A"/>
    <w:rsid w:val="00DB6529"/>
    <w:rsid w:val="00DB7B89"/>
    <w:rsid w:val="00DC1095"/>
    <w:rsid w:val="00DC2D4E"/>
    <w:rsid w:val="00DC53B6"/>
    <w:rsid w:val="00DC5B38"/>
    <w:rsid w:val="00DD2EBB"/>
    <w:rsid w:val="00DD4AF7"/>
    <w:rsid w:val="00DE25B8"/>
    <w:rsid w:val="00DE2B37"/>
    <w:rsid w:val="00DE2CBE"/>
    <w:rsid w:val="00DE4DED"/>
    <w:rsid w:val="00DE5C10"/>
    <w:rsid w:val="00DE650B"/>
    <w:rsid w:val="00DF08F9"/>
    <w:rsid w:val="00DF3946"/>
    <w:rsid w:val="00DF3A84"/>
    <w:rsid w:val="00DF7257"/>
    <w:rsid w:val="00E011F7"/>
    <w:rsid w:val="00E06DBD"/>
    <w:rsid w:val="00E071C0"/>
    <w:rsid w:val="00E21EBB"/>
    <w:rsid w:val="00E23C30"/>
    <w:rsid w:val="00E25D82"/>
    <w:rsid w:val="00E27B36"/>
    <w:rsid w:val="00E30B2A"/>
    <w:rsid w:val="00E31E93"/>
    <w:rsid w:val="00E32626"/>
    <w:rsid w:val="00E32C96"/>
    <w:rsid w:val="00E35B83"/>
    <w:rsid w:val="00E35D73"/>
    <w:rsid w:val="00E41658"/>
    <w:rsid w:val="00E46784"/>
    <w:rsid w:val="00E57250"/>
    <w:rsid w:val="00E70236"/>
    <w:rsid w:val="00E72715"/>
    <w:rsid w:val="00E76AC7"/>
    <w:rsid w:val="00E85548"/>
    <w:rsid w:val="00E92F70"/>
    <w:rsid w:val="00EA1471"/>
    <w:rsid w:val="00EA1E58"/>
    <w:rsid w:val="00EB012D"/>
    <w:rsid w:val="00EB4075"/>
    <w:rsid w:val="00EC62F1"/>
    <w:rsid w:val="00EE1696"/>
    <w:rsid w:val="00EF000C"/>
    <w:rsid w:val="00EF3F9C"/>
    <w:rsid w:val="00EF5C40"/>
    <w:rsid w:val="00F016DE"/>
    <w:rsid w:val="00F13FEE"/>
    <w:rsid w:val="00F16BC6"/>
    <w:rsid w:val="00F21137"/>
    <w:rsid w:val="00F2673D"/>
    <w:rsid w:val="00F374DF"/>
    <w:rsid w:val="00F417DB"/>
    <w:rsid w:val="00F5017D"/>
    <w:rsid w:val="00F539FF"/>
    <w:rsid w:val="00F561BD"/>
    <w:rsid w:val="00F56FF7"/>
    <w:rsid w:val="00F6388D"/>
    <w:rsid w:val="00F6510B"/>
    <w:rsid w:val="00F73400"/>
    <w:rsid w:val="00F77DFC"/>
    <w:rsid w:val="00F86517"/>
    <w:rsid w:val="00F8671D"/>
    <w:rsid w:val="00FA08FF"/>
    <w:rsid w:val="00FA1404"/>
    <w:rsid w:val="00FB1541"/>
    <w:rsid w:val="00FB53DF"/>
    <w:rsid w:val="00FC17CA"/>
    <w:rsid w:val="00FE6C5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List Bullet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F3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61FF3"/>
    <w:pPr>
      <w:keepNext/>
      <w:keepLines/>
      <w:pageBreakBefore/>
      <w:numPr>
        <w:numId w:val="1"/>
      </w:numPr>
      <w:pBdr>
        <w:bottom w:val="single" w:sz="12" w:space="1" w:color="1F497D" w:themeColor="text2"/>
      </w:pBdr>
      <w:spacing w:before="0" w:beforeAutospacing="0" w:after="240" w:afterAutospacing="0" w:line="120" w:lineRule="atLeast"/>
      <w:jc w:val="left"/>
      <w:outlineLvl w:val="0"/>
    </w:pPr>
    <w:rPr>
      <w:b/>
      <w:color w:val="1F497D" w:themeColor="text2"/>
      <w:sz w:val="36"/>
    </w:rPr>
  </w:style>
  <w:style w:type="paragraph" w:styleId="Heading2">
    <w:name w:val="heading 2"/>
    <w:basedOn w:val="Normal"/>
    <w:next w:val="paragraph1"/>
    <w:link w:val="Heading2Char"/>
    <w:qFormat/>
    <w:rsid w:val="00C61FF3"/>
    <w:pPr>
      <w:keepNext/>
      <w:numPr>
        <w:ilvl w:val="1"/>
        <w:numId w:val="1"/>
      </w:numPr>
      <w:spacing w:before="120" w:beforeAutospacing="0" w:after="240" w:afterAutospacing="0"/>
      <w:jc w:val="left"/>
      <w:outlineLvl w:val="1"/>
    </w:pPr>
    <w:rPr>
      <w:b/>
      <w:color w:val="1F497D" w:themeColor="text2"/>
      <w:sz w:val="32"/>
    </w:rPr>
  </w:style>
  <w:style w:type="paragraph" w:styleId="Heading3">
    <w:name w:val="heading 3"/>
    <w:basedOn w:val="Normal"/>
    <w:next w:val="BodyText"/>
    <w:link w:val="Heading3Char"/>
    <w:qFormat/>
    <w:rsid w:val="00C61FF3"/>
    <w:pPr>
      <w:keepNext/>
      <w:numPr>
        <w:ilvl w:val="2"/>
        <w:numId w:val="1"/>
      </w:numPr>
      <w:jc w:val="left"/>
      <w:outlineLvl w:val="2"/>
    </w:pPr>
    <w:rPr>
      <w:b/>
      <w:i/>
      <w:color w:val="1F497D" w:themeColor="text2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1FF3"/>
    <w:pPr>
      <w:keepNext/>
      <w:numPr>
        <w:ilvl w:val="3"/>
        <w:numId w:val="1"/>
      </w:numPr>
      <w:spacing w:before="240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61FF3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C61FF3"/>
    <w:pPr>
      <w:keepNext/>
      <w:numPr>
        <w:ilvl w:val="5"/>
        <w:numId w:val="1"/>
      </w:numPr>
      <w:outlineLvl w:val="5"/>
    </w:pPr>
    <w:rPr>
      <w:b/>
      <w:bCs/>
      <w:lang w:val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61FF3"/>
    <w:pPr>
      <w:keepNext/>
      <w:numPr>
        <w:ilvl w:val="6"/>
        <w:numId w:val="1"/>
      </w:numPr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F3"/>
    <w:pPr>
      <w:numPr>
        <w:ilvl w:val="7"/>
        <w:numId w:val="1"/>
      </w:numPr>
      <w:spacing w:before="240" w:after="60"/>
      <w:jc w:val="left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C61FF3"/>
    <w:pPr>
      <w:numPr>
        <w:ilvl w:val="8"/>
        <w:numId w:val="1"/>
      </w:numPr>
      <w:spacing w:before="240" w:after="60"/>
      <w:jc w:val="left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FF3"/>
    <w:rPr>
      <w:rFonts w:ascii="Calibri" w:eastAsia="Times New Roman" w:hAnsi="Calibri" w:cs="Times New Roman"/>
      <w:b/>
      <w:color w:val="1F497D" w:themeColor="text2"/>
      <w:sz w:val="36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C61FF3"/>
    <w:rPr>
      <w:rFonts w:ascii="Calibri" w:eastAsia="Times New Roman" w:hAnsi="Calibri" w:cs="Times New Roman"/>
      <w:b/>
      <w:color w:val="1F497D" w:themeColor="text2"/>
      <w:sz w:val="32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C61FF3"/>
    <w:rPr>
      <w:rFonts w:ascii="Calibri" w:eastAsia="Times New Roman" w:hAnsi="Calibri" w:cs="Times New Roman"/>
      <w:b/>
      <w:i/>
      <w:color w:val="1F497D" w:themeColor="text2"/>
      <w:sz w:val="28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C61FF3"/>
    <w:rPr>
      <w:rFonts w:ascii="Calibri" w:eastAsia="Times New Roman" w:hAnsi="Calibri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C61FF3"/>
    <w:rPr>
      <w:rFonts w:ascii="Calibri" w:eastAsia="Times New Roman" w:hAnsi="Calibri" w:cs="Times New Roman"/>
      <w:b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C61FF3"/>
    <w:rPr>
      <w:rFonts w:ascii="Calibri" w:eastAsia="Times New Roman" w:hAnsi="Calibri" w:cs="Times New Roman"/>
      <w:b/>
      <w:bCs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C61FF3"/>
    <w:rPr>
      <w:rFonts w:ascii="Calibri" w:eastAsia="Times New Roman" w:hAnsi="Calibri" w:cs="Arial"/>
      <w:sz w:val="24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C61FF3"/>
    <w:rPr>
      <w:rFonts w:ascii="Calibri" w:eastAsia="Times New Roman" w:hAnsi="Calibri" w:cs="Times New Roman"/>
      <w:i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C61FF3"/>
    <w:rPr>
      <w:rFonts w:ascii="Calibri" w:eastAsia="Times New Roman" w:hAnsi="Calibri" w:cs="Times New Roman"/>
      <w:i/>
      <w:sz w:val="18"/>
      <w:szCs w:val="20"/>
      <w:lang w:val="en-GB" w:eastAsia="de-DE"/>
    </w:rPr>
  </w:style>
  <w:style w:type="paragraph" w:styleId="TOC3">
    <w:name w:val="toc 3"/>
    <w:basedOn w:val="Normal"/>
    <w:next w:val="Normal"/>
    <w:uiPriority w:val="39"/>
    <w:rsid w:val="00C61FF3"/>
    <w:pPr>
      <w:spacing w:before="0" w:beforeAutospacing="0" w:after="0" w:afterAutospacing="0"/>
      <w:ind w:left="442"/>
      <w:jc w:val="left"/>
    </w:pPr>
    <w:rPr>
      <w:rFonts w:asciiTheme="minorHAnsi" w:hAnsiTheme="minorHAnsi"/>
      <w:sz w:val="20"/>
    </w:rPr>
  </w:style>
  <w:style w:type="paragraph" w:styleId="TOC2">
    <w:name w:val="toc 2"/>
    <w:basedOn w:val="Normal"/>
    <w:next w:val="Normal"/>
    <w:uiPriority w:val="39"/>
    <w:rsid w:val="00C61FF3"/>
    <w:pPr>
      <w:spacing w:before="0" w:beforeAutospacing="0" w:after="0" w:afterAutospacing="0"/>
      <w:ind w:left="221"/>
      <w:jc w:val="left"/>
    </w:pPr>
    <w:rPr>
      <w:rFonts w:asciiTheme="minorHAnsi" w:hAnsiTheme="minorHAnsi"/>
      <w:i/>
      <w:iCs/>
      <w:sz w:val="20"/>
    </w:rPr>
  </w:style>
  <w:style w:type="paragraph" w:styleId="TOC1">
    <w:name w:val="toc 1"/>
    <w:basedOn w:val="Normal"/>
    <w:next w:val="Normal"/>
    <w:uiPriority w:val="39"/>
    <w:rsid w:val="00C61FF3"/>
    <w:pPr>
      <w:spacing w:before="120" w:beforeAutospacing="0" w:after="0" w:afterAutospacing="0"/>
      <w:jc w:val="left"/>
    </w:pPr>
    <w:rPr>
      <w:rFonts w:asciiTheme="minorHAnsi" w:hAnsiTheme="minorHAnsi"/>
      <w:b/>
      <w:bCs/>
      <w:sz w:val="20"/>
    </w:rPr>
  </w:style>
  <w:style w:type="paragraph" w:styleId="Caption">
    <w:name w:val="caption"/>
    <w:basedOn w:val="Normal"/>
    <w:next w:val="Normal"/>
    <w:link w:val="CaptionChar"/>
    <w:qFormat/>
    <w:rsid w:val="00C61FF3"/>
    <w:pPr>
      <w:spacing w:after="60"/>
    </w:pPr>
    <w:rPr>
      <w:b/>
      <w:bCs/>
      <w:color w:val="1F497D" w:themeColor="text2"/>
    </w:rPr>
  </w:style>
  <w:style w:type="paragraph" w:styleId="Footer">
    <w:name w:val="footer"/>
    <w:basedOn w:val="Normal"/>
    <w:link w:val="FooterChar"/>
    <w:uiPriority w:val="99"/>
    <w:rsid w:val="00C61FF3"/>
    <w:pPr>
      <w:tabs>
        <w:tab w:val="center" w:pos="4703"/>
        <w:tab w:val="right" w:pos="9406"/>
      </w:tabs>
      <w:spacing w:before="0" w:beforeAutospacing="0" w:after="0" w:afterAutospacing="0"/>
    </w:pPr>
  </w:style>
  <w:style w:type="character" w:customStyle="1" w:styleId="FooterChar">
    <w:name w:val="Footer Char"/>
    <w:basedOn w:val="DefaultParagraphFont"/>
    <w:link w:val="Footer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styleId="TOC4">
    <w:name w:val="toc 4"/>
    <w:basedOn w:val="Normal"/>
    <w:next w:val="Normal"/>
    <w:uiPriority w:val="39"/>
    <w:rsid w:val="00C61FF3"/>
    <w:pPr>
      <w:spacing w:before="0" w:after="0"/>
      <w:ind w:left="660"/>
      <w:jc w:val="left"/>
    </w:pPr>
    <w:rPr>
      <w:rFonts w:asciiTheme="minorHAnsi" w:hAnsiTheme="minorHAnsi"/>
      <w:sz w:val="20"/>
    </w:rPr>
  </w:style>
  <w:style w:type="character" w:styleId="FootnoteReference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uiPriority w:val="99"/>
    <w:rsid w:val="00C61FF3"/>
    <w:rPr>
      <w:rFonts w:ascii="Arial" w:hAnsi="Arial"/>
      <w:sz w:val="16"/>
      <w:vertAlign w:val="superscript"/>
    </w:rPr>
  </w:style>
  <w:style w:type="character" w:styleId="Hyperlink">
    <w:name w:val="Hyperlink"/>
    <w:uiPriority w:val="99"/>
    <w:rsid w:val="00C61FF3"/>
    <w:rPr>
      <w:rFonts w:ascii="Arial" w:hAnsi="Arial"/>
      <w:color w:val="0000FF"/>
      <w:sz w:val="20"/>
      <w:u w:val="single"/>
    </w:rPr>
  </w:style>
  <w:style w:type="paragraph" w:styleId="FootnoteText">
    <w:name w:val="footnote text"/>
    <w:aliases w:val="Fußnotentextf,Footnote,single space,ft,footnote text,Footnote Text Blue,Footnote Text Char Char Char,Footnote Text Char Char,Fußnote,FOOTNOTES,fn,Geneva 9,Font: Geneva 9,Boston 10,f,Fußnotentextr,Fuﬂnotentextf,Podrozdział,stile 1"/>
    <w:basedOn w:val="Normal"/>
    <w:link w:val="FootnoteTextChar"/>
    <w:uiPriority w:val="99"/>
    <w:qFormat/>
    <w:rsid w:val="00C61FF3"/>
    <w:pPr>
      <w:spacing w:before="0" w:beforeAutospacing="0" w:after="0" w:afterAutospacing="0"/>
    </w:pPr>
    <w:rPr>
      <w:sz w:val="16"/>
      <w:lang w:val="en-US"/>
    </w:rPr>
  </w:style>
  <w:style w:type="character" w:customStyle="1" w:styleId="FootnoteTextChar">
    <w:name w:val="Footnote Text Char"/>
    <w:aliases w:val="Fußnotentextf Char,Footnote Char,single space Char,ft Char,footnote text Char,Footnote Text Blue Char,Footnote Text Char Char Char Char,Footnote Text Char Char Char1,Fußnote Char,FOOTNOTES Char,fn Char,Geneva 9 Char,Boston 10 Char"/>
    <w:basedOn w:val="DefaultParagraphFont"/>
    <w:link w:val="FootnoteText"/>
    <w:uiPriority w:val="99"/>
    <w:rsid w:val="00C61FF3"/>
    <w:rPr>
      <w:rFonts w:ascii="Calibri" w:eastAsia="Times New Roman" w:hAnsi="Calibri" w:cs="Times New Roman"/>
      <w:sz w:val="16"/>
      <w:szCs w:val="20"/>
      <w:lang w:eastAsia="de-DE"/>
    </w:rPr>
  </w:style>
  <w:style w:type="paragraph" w:styleId="TableofFigures">
    <w:name w:val="table of figures"/>
    <w:basedOn w:val="Normal"/>
    <w:next w:val="Normal"/>
    <w:uiPriority w:val="99"/>
    <w:rsid w:val="00C61FF3"/>
    <w:pPr>
      <w:spacing w:before="120" w:beforeAutospacing="0" w:after="120" w:afterAutospacing="0"/>
      <w:ind w:left="403" w:hanging="403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semiHidden/>
    <w:rsid w:val="00C61F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Table">
    <w:name w:val="Table"/>
    <w:basedOn w:val="Normal"/>
    <w:rsid w:val="00C61FF3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Arial"/>
      <w:lang w:eastAsia="en-US"/>
    </w:rPr>
  </w:style>
  <w:style w:type="paragraph" w:styleId="TOC5">
    <w:name w:val="toc 5"/>
    <w:basedOn w:val="Normal"/>
    <w:next w:val="Normal"/>
    <w:autoRedefine/>
    <w:uiPriority w:val="39"/>
    <w:rsid w:val="00C61FF3"/>
    <w:pPr>
      <w:spacing w:before="0" w:after="0"/>
      <w:ind w:left="880"/>
      <w:jc w:val="left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C61FF3"/>
    <w:pPr>
      <w:spacing w:before="60" w:after="60" w:line="280" w:lineRule="atLeast"/>
      <w:jc w:val="left"/>
    </w:pPr>
    <w:rPr>
      <w:sz w:val="20"/>
      <w:szCs w:val="24"/>
      <w:lang w:eastAsia="en-US"/>
    </w:rPr>
  </w:style>
  <w:style w:type="character" w:styleId="CommentReference">
    <w:name w:val="annotation reference"/>
    <w:uiPriority w:val="99"/>
    <w:unhideWhenUsed/>
    <w:rsid w:val="00C61FF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FF3"/>
    <w:pPr>
      <w:spacing w:before="0"/>
      <w:jc w:val="left"/>
    </w:pPr>
    <w:rPr>
      <w:rFonts w:ascii="Times New Roman" w:eastAsia="SimSun" w:hAnsi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FF3"/>
    <w:rPr>
      <w:rFonts w:ascii="Times New Roman" w:eastAsia="SimSun" w:hAnsi="Times New Roman" w:cs="Times New Roman"/>
      <w:szCs w:val="20"/>
    </w:rPr>
  </w:style>
  <w:style w:type="paragraph" w:customStyle="1" w:styleId="corpsdetexte">
    <w:name w:val="corps de texte"/>
    <w:basedOn w:val="Normal"/>
    <w:rsid w:val="00C61FF3"/>
    <w:pPr>
      <w:spacing w:after="120"/>
    </w:pPr>
    <w:rPr>
      <w:rFonts w:ascii="Times New Roman" w:eastAsia="SimSu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F3"/>
    <w:pPr>
      <w:spacing w:before="0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F3"/>
    <w:rPr>
      <w:rFonts w:ascii="Tahoma" w:eastAsia="Times New Roman" w:hAnsi="Tahoma" w:cs="Times New Roman"/>
      <w:sz w:val="16"/>
      <w:szCs w:val="16"/>
      <w:lang w:eastAsia="de-DE"/>
    </w:rPr>
  </w:style>
  <w:style w:type="character" w:styleId="IntenseEmphasis">
    <w:name w:val="Intense Emphasis"/>
    <w:uiPriority w:val="21"/>
    <w:rsid w:val="00C61FF3"/>
    <w:rPr>
      <w:b/>
      <w:i/>
      <w:color w:val="4F81BD"/>
    </w:rPr>
  </w:style>
  <w:style w:type="paragraph" w:customStyle="1" w:styleId="broodtekst">
    <w:name w:val="broodtekst"/>
    <w:basedOn w:val="Normal"/>
    <w:link w:val="broodtekstChar"/>
    <w:rsid w:val="00C61FF3"/>
    <w:pPr>
      <w:spacing w:before="0" w:line="280" w:lineRule="atLeast"/>
      <w:jc w:val="left"/>
    </w:pPr>
    <w:rPr>
      <w:sz w:val="24"/>
      <w:lang w:eastAsia="nl-NL"/>
    </w:rPr>
  </w:style>
  <w:style w:type="character" w:customStyle="1" w:styleId="broodtekstChar">
    <w:name w:val="broodtekst Char"/>
    <w:link w:val="broodtekst"/>
    <w:locked/>
    <w:rsid w:val="00C61FF3"/>
    <w:rPr>
      <w:rFonts w:ascii="Calibri" w:eastAsia="Times New Roman" w:hAnsi="Calibri" w:cs="Times New Roman"/>
      <w:sz w:val="24"/>
      <w:szCs w:val="20"/>
      <w:lang w:val="en-GB" w:eastAsia="nl-NL"/>
    </w:rPr>
  </w:style>
  <w:style w:type="paragraph" w:styleId="Title">
    <w:name w:val="Title"/>
    <w:basedOn w:val="Normal"/>
    <w:next w:val="Normal"/>
    <w:link w:val="TitleChar"/>
    <w:qFormat/>
    <w:rsid w:val="00C61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C61F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61FF3"/>
    <w:pPr>
      <w:spacing w:before="0"/>
      <w:ind w:left="720"/>
      <w:jc w:val="left"/>
    </w:pPr>
    <w:rPr>
      <w:rFonts w:asciiTheme="minorHAnsi" w:eastAsia="SimSun" w:hAnsiTheme="minorHAnsi"/>
      <w:szCs w:val="24"/>
      <w:lang w:eastAsia="en-GB"/>
    </w:rPr>
  </w:style>
  <w:style w:type="character" w:styleId="IntenseReference">
    <w:name w:val="Intense Reference"/>
    <w:uiPriority w:val="32"/>
    <w:rsid w:val="00C61FF3"/>
    <w:rPr>
      <w:b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F3"/>
    <w:pPr>
      <w:spacing w:before="120"/>
      <w:ind w:left="1134"/>
      <w:jc w:val="both"/>
    </w:pPr>
    <w:rPr>
      <w:rFonts w:ascii="Arial" w:hAnsi="Arial"/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F3"/>
    <w:rPr>
      <w:rFonts w:ascii="Arial" w:eastAsia="SimSun" w:hAnsi="Arial" w:cs="Times New Roman"/>
      <w:b/>
      <w:bCs/>
      <w:szCs w:val="20"/>
      <w:lang w:eastAsia="de-DE"/>
    </w:rPr>
  </w:style>
  <w:style w:type="table" w:styleId="MediumGrid3-Accent6">
    <w:name w:val="Medium Grid 3 Accent 6"/>
    <w:basedOn w:val="TableNormal"/>
    <w:uiPriority w:val="6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C61FF3"/>
    <w:pPr>
      <w:spacing w:after="60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1FF3"/>
    <w:rPr>
      <w:rFonts w:ascii="Cambria" w:eastAsia="Times New Roman" w:hAnsi="Cambria" w:cs="Times New Roman"/>
      <w:sz w:val="24"/>
      <w:szCs w:val="24"/>
      <w:lang w:eastAsia="de-DE"/>
    </w:rPr>
  </w:style>
  <w:style w:type="paragraph" w:customStyle="1" w:styleId="TEXTEINFO">
    <w:name w:val="TEXTE INFO"/>
    <w:basedOn w:val="Normal"/>
    <w:rsid w:val="00C61FF3"/>
    <w:pPr>
      <w:spacing w:before="0" w:after="80"/>
      <w:jc w:val="left"/>
    </w:pPr>
    <w:rPr>
      <w:rFonts w:ascii="Helvetica" w:hAnsi="Helvetica"/>
      <w:color w:val="000080"/>
      <w:sz w:val="18"/>
      <w:szCs w:val="24"/>
      <w:lang w:val="en-US" w:eastAsia="fr-FR"/>
    </w:rPr>
  </w:style>
  <w:style w:type="table" w:customStyle="1" w:styleId="TableGrid1">
    <w:name w:val="Table Grid1"/>
    <w:basedOn w:val="TableNormal"/>
    <w:next w:val="TableGrid"/>
    <w:uiPriority w:val="59"/>
    <w:rsid w:val="00C61FF3"/>
    <w:pPr>
      <w:tabs>
        <w:tab w:val="left" w:pos="425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1FF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C61FF3"/>
    <w:pPr>
      <w:spacing w:before="0"/>
    </w:pPr>
    <w:rPr>
      <w:rFonts w:ascii="Times New Roman" w:hAnsi="Times New Roman"/>
      <w:sz w:val="18"/>
      <w:szCs w:val="24"/>
      <w:lang w:val="en-U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C61FF3"/>
    <w:rPr>
      <w:rFonts w:ascii="Times New Roman" w:eastAsia="Times New Roman" w:hAnsi="Times New Roman" w:cs="Times New Roman"/>
      <w:sz w:val="18"/>
      <w:szCs w:val="24"/>
      <w:lang w:eastAsia="es-ES"/>
    </w:rPr>
  </w:style>
  <w:style w:type="paragraph" w:styleId="BodyText">
    <w:name w:val="Body Text"/>
    <w:basedOn w:val="paragraph1"/>
    <w:link w:val="BodyTextChar"/>
    <w:uiPriority w:val="99"/>
    <w:qFormat/>
    <w:rsid w:val="00C61FF3"/>
  </w:style>
  <w:style w:type="character" w:customStyle="1" w:styleId="BodyTextChar">
    <w:name w:val="Body Text Char"/>
    <w:basedOn w:val="DefaultParagraphFont"/>
    <w:link w:val="BodyText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paragraph1">
    <w:name w:val="paragraph 1"/>
    <w:basedOn w:val="Normal"/>
    <w:rsid w:val="00C61FF3"/>
  </w:style>
  <w:style w:type="paragraph" w:styleId="NoSpacing">
    <w:name w:val="No Spacing"/>
    <w:link w:val="NoSpacingChar"/>
    <w:uiPriority w:val="1"/>
    <w:qFormat/>
    <w:rsid w:val="00C61FF3"/>
    <w:pPr>
      <w:spacing w:after="0" w:line="240" w:lineRule="auto"/>
    </w:pPr>
    <w:rPr>
      <w:rFonts w:ascii="Calibri" w:eastAsia="MS Mincho" w:hAnsi="Calibri" w:cs="Times New Roman"/>
      <w:szCs w:val="20"/>
      <w:lang w:eastAsia="ja-JP"/>
    </w:rPr>
  </w:style>
  <w:style w:type="character" w:customStyle="1" w:styleId="NoSpacingChar">
    <w:name w:val="No Spacing Char"/>
    <w:link w:val="NoSpacing"/>
    <w:uiPriority w:val="1"/>
    <w:locked/>
    <w:rsid w:val="00C61FF3"/>
    <w:rPr>
      <w:rFonts w:ascii="Calibri" w:eastAsia="MS Mincho" w:hAnsi="Calibri" w:cs="Times New Roman"/>
      <w:szCs w:val="20"/>
      <w:lang w:eastAsia="ja-JP"/>
    </w:rPr>
  </w:style>
  <w:style w:type="paragraph" w:customStyle="1" w:styleId="Style59">
    <w:name w:val="Style59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  <w:ind w:hanging="389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C61FF3"/>
    <w:rPr>
      <w:rFonts w:ascii="Arial Unicode MS" w:eastAsia="Arial Unicode MS"/>
      <w:sz w:val="22"/>
    </w:rPr>
  </w:style>
  <w:style w:type="paragraph" w:customStyle="1" w:styleId="Style25">
    <w:name w:val="Style25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C61FF3"/>
    <w:pPr>
      <w:widowControl w:val="0"/>
      <w:autoSpaceDE w:val="0"/>
      <w:autoSpaceDN w:val="0"/>
      <w:adjustRightInd w:val="0"/>
      <w:spacing w:before="0"/>
      <w:jc w:val="lef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8" w:lineRule="exact"/>
      <w:jc w:val="center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58">
    <w:name w:val="Style5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1" w:lineRule="exact"/>
      <w:jc w:val="left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85">
    <w:name w:val="Font Style85"/>
    <w:uiPriority w:val="99"/>
    <w:rsid w:val="00C61FF3"/>
    <w:rPr>
      <w:rFonts w:ascii="Arial Unicode MS" w:eastAsia="Arial Unicode MS"/>
      <w:b/>
      <w:sz w:val="22"/>
    </w:rPr>
  </w:style>
  <w:style w:type="paragraph" w:customStyle="1" w:styleId="Default">
    <w:name w:val="Default"/>
    <w:rsid w:val="00C61FF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ro-RO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1FF3"/>
    <w:rPr>
      <w:color w:val="800080" w:themeColor="followedHyperlink"/>
      <w:u w:val="single"/>
    </w:rPr>
  </w:style>
  <w:style w:type="table" w:customStyle="1" w:styleId="ListTable21">
    <w:name w:val="List Table 2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ListBullet2"/>
    <w:uiPriority w:val="99"/>
    <w:unhideWhenUsed/>
    <w:qFormat/>
    <w:rsid w:val="00C61FF3"/>
  </w:style>
  <w:style w:type="paragraph" w:styleId="ListBullet2">
    <w:name w:val="List Bullet 2"/>
    <w:basedOn w:val="Normal"/>
    <w:uiPriority w:val="99"/>
    <w:unhideWhenUsed/>
    <w:qFormat/>
    <w:rsid w:val="00C61FF3"/>
    <w:pPr>
      <w:numPr>
        <w:numId w:val="2"/>
      </w:numPr>
      <w:contextualSpacing/>
    </w:pPr>
    <w:rPr>
      <w:rFonts w:asciiTheme="minorHAnsi" w:hAnsiTheme="minorHAns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1FF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1FF3"/>
    <w:rPr>
      <w:rFonts w:ascii="Calibri" w:eastAsia="Times New Roman" w:hAnsi="Calibri" w:cs="Times New Roman"/>
      <w:i/>
      <w:iCs/>
      <w:szCs w:val="20"/>
      <w:lang w:val="en-GB" w:eastAsia="de-DE"/>
    </w:rPr>
  </w:style>
  <w:style w:type="character" w:customStyle="1" w:styleId="ListParagraphChar">
    <w:name w:val="List Paragraph Char"/>
    <w:link w:val="ListParagraph"/>
    <w:uiPriority w:val="34"/>
    <w:rsid w:val="00C61FF3"/>
    <w:rPr>
      <w:rFonts w:eastAsia="SimSu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61FF3"/>
    <w:rPr>
      <w:rFonts w:ascii="Calibri" w:hAnsi="Calibri"/>
      <w:b/>
      <w:i w:val="0"/>
      <w:iCs/>
      <w:sz w:val="22"/>
    </w:rPr>
  </w:style>
  <w:style w:type="paragraph" w:customStyle="1" w:styleId="Style1">
    <w:name w:val="Style1"/>
    <w:basedOn w:val="Heading1"/>
    <w:qFormat/>
    <w:rsid w:val="00C61FF3"/>
    <w:pPr>
      <w:pageBreakBefore w:val="0"/>
      <w:numPr>
        <w:numId w:val="3"/>
      </w:numPr>
      <w:spacing w:before="480" w:after="0" w:line="240" w:lineRule="auto"/>
    </w:pPr>
    <w:rPr>
      <w:rFonts w:asciiTheme="minorHAnsi" w:eastAsiaTheme="majorEastAsia" w:hAnsiTheme="minorHAnsi" w:cstheme="majorBidi"/>
      <w:bCs/>
      <w:sz w:val="24"/>
      <w:szCs w:val="28"/>
      <w:lang w:val="en-US" w:eastAsia="en-US"/>
    </w:rPr>
  </w:style>
  <w:style w:type="paragraph" w:customStyle="1" w:styleId="Style2">
    <w:name w:val="Style2"/>
    <w:basedOn w:val="Heading2"/>
    <w:qFormat/>
    <w:rsid w:val="00C61FF3"/>
    <w:pPr>
      <w:numPr>
        <w:numId w:val="3"/>
      </w:numPr>
      <w:spacing w:after="60"/>
    </w:pPr>
    <w:rPr>
      <w:rFonts w:asciiTheme="minorHAnsi" w:hAnsiTheme="minorHAnsi" w:cs="Arial"/>
      <w:bCs/>
      <w:iCs/>
      <w:sz w:val="22"/>
      <w:szCs w:val="22"/>
      <w:lang w:val="en-US" w:eastAsia="en-US"/>
    </w:rPr>
  </w:style>
  <w:style w:type="paragraph" w:customStyle="1" w:styleId="Style3">
    <w:name w:val="Style3"/>
    <w:basedOn w:val="Heading3"/>
    <w:qFormat/>
    <w:rsid w:val="00C61FF3"/>
    <w:pPr>
      <w:keepLines/>
      <w:numPr>
        <w:numId w:val="3"/>
      </w:numPr>
      <w:spacing w:before="200"/>
    </w:pPr>
    <w:rPr>
      <w:rFonts w:asciiTheme="minorHAnsi" w:eastAsiaTheme="majorEastAsia" w:hAnsiTheme="minorHAnsi" w:cstheme="majorBidi"/>
      <w:bCs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1FF3"/>
    <w:pPr>
      <w:jc w:val="left"/>
    </w:pPr>
    <w:rPr>
      <w:rFonts w:ascii="Times New Roman" w:hAnsi="Times New Roman"/>
      <w:sz w:val="24"/>
      <w:szCs w:val="24"/>
      <w:lang w:val="mk-MK" w:eastAsia="mk-MK"/>
    </w:rPr>
  </w:style>
  <w:style w:type="table" w:customStyle="1" w:styleId="ListTable211">
    <w:name w:val="List Table 21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1FF3"/>
    <w:pPr>
      <w:pageBreakBefore w:val="0"/>
      <w:numPr>
        <w:numId w:val="0"/>
      </w:numPr>
      <w:spacing w:before="240" w:after="0" w:line="240" w:lineRule="auto"/>
      <w:ind w:left="567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ullet1">
    <w:name w:val="Bullet1"/>
    <w:basedOn w:val="BodyText"/>
    <w:rsid w:val="00C61FF3"/>
    <w:pPr>
      <w:numPr>
        <w:numId w:val="4"/>
      </w:numPr>
      <w:spacing w:before="0" w:line="260" w:lineRule="atLeast"/>
      <w:ind w:left="0" w:firstLine="0"/>
      <w:jc w:val="left"/>
    </w:pPr>
    <w:rPr>
      <w:rFonts w:ascii="Arial" w:hAnsi="Arial"/>
      <w:sz w:val="21"/>
    </w:rPr>
  </w:style>
  <w:style w:type="paragraph" w:customStyle="1" w:styleId="TableText2">
    <w:name w:val="Table Text 2"/>
    <w:basedOn w:val="Normal"/>
    <w:rsid w:val="00C61FF3"/>
    <w:pPr>
      <w:spacing w:before="60" w:after="60"/>
      <w:jc w:val="center"/>
    </w:pPr>
    <w:rPr>
      <w:rFonts w:ascii="Arial" w:hAnsi="Arial"/>
      <w:sz w:val="18"/>
      <w:lang w:val="hr-HR" w:eastAsia="hr-HR"/>
    </w:rPr>
  </w:style>
  <w:style w:type="paragraph" w:customStyle="1" w:styleId="SWPOIRBodyTEXT">
    <w:name w:val="SWPO IR Body TEXT"/>
    <w:basedOn w:val="Normal"/>
    <w:link w:val="SWPOIRBodyTEXTChar2"/>
    <w:autoRedefine/>
    <w:rsid w:val="00C61FF3"/>
    <w:pPr>
      <w:tabs>
        <w:tab w:val="left" w:pos="4140"/>
      </w:tabs>
      <w:spacing w:before="240" w:after="240" w:line="288" w:lineRule="auto"/>
    </w:pPr>
    <w:rPr>
      <w:rFonts w:ascii="Arial" w:hAnsi="Arial"/>
      <w:spacing w:val="-5"/>
      <w:sz w:val="20"/>
    </w:rPr>
  </w:style>
  <w:style w:type="character" w:customStyle="1" w:styleId="SWPOIRBodyTEXTChar2">
    <w:name w:val="SWPO IR Body TEXT Char2"/>
    <w:link w:val="SWPOIRBodyTEXT"/>
    <w:rsid w:val="00C61FF3"/>
    <w:rPr>
      <w:rFonts w:ascii="Arial" w:eastAsia="Times New Roman" w:hAnsi="Arial" w:cs="Times New Roman"/>
      <w:spacing w:val="-5"/>
      <w:sz w:val="20"/>
      <w:szCs w:val="20"/>
      <w:lang w:val="en-GB" w:eastAsia="de-DE"/>
    </w:rPr>
  </w:style>
  <w:style w:type="table" w:customStyle="1" w:styleId="ListTable3-Accent41">
    <w:name w:val="List Table 3 - Accent 4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C61FF3"/>
    <w:pPr>
      <w:spacing w:before="0" w:after="0"/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C61FF3"/>
    <w:pPr>
      <w:spacing w:before="0" w:after="0"/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C61FF3"/>
    <w:pPr>
      <w:spacing w:before="0" w:after="0"/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C61FF3"/>
    <w:pPr>
      <w:spacing w:before="0" w:after="0"/>
      <w:ind w:left="1760"/>
      <w:jc w:val="left"/>
    </w:pPr>
    <w:rPr>
      <w:rFonts w:asciiTheme="minorHAnsi" w:hAnsiTheme="minorHAnsi"/>
      <w:sz w:val="20"/>
    </w:rPr>
  </w:style>
  <w:style w:type="character" w:customStyle="1" w:styleId="apple-converted-space">
    <w:name w:val="apple-converted-space"/>
    <w:basedOn w:val="DefaultParagraphFont"/>
    <w:rsid w:val="00C61FF3"/>
  </w:style>
  <w:style w:type="character" w:styleId="Strong">
    <w:name w:val="Strong"/>
    <w:basedOn w:val="DefaultParagraphFont"/>
    <w:uiPriority w:val="22"/>
    <w:qFormat/>
    <w:rsid w:val="00C61FF3"/>
    <w:rPr>
      <w:b/>
      <w:bCs/>
    </w:rPr>
  </w:style>
  <w:style w:type="character" w:customStyle="1" w:styleId="CaptionChar">
    <w:name w:val="Caption Char"/>
    <w:basedOn w:val="DefaultParagraphFont"/>
    <w:link w:val="Caption"/>
    <w:rsid w:val="00C61FF3"/>
    <w:rPr>
      <w:rFonts w:ascii="Calibri" w:eastAsia="Times New Roman" w:hAnsi="Calibri" w:cs="Times New Roman"/>
      <w:b/>
      <w:bCs/>
      <w:color w:val="1F497D" w:themeColor="text2"/>
      <w:szCs w:val="20"/>
      <w:lang w:val="en-GB" w:eastAsia="de-DE"/>
    </w:rPr>
  </w:style>
  <w:style w:type="paragraph" w:customStyle="1" w:styleId="Style88">
    <w:name w:val="Style88"/>
    <w:basedOn w:val="Normal"/>
    <w:uiPriority w:val="99"/>
    <w:rsid w:val="00C61FF3"/>
    <w:pPr>
      <w:widowControl w:val="0"/>
      <w:autoSpaceDE w:val="0"/>
      <w:autoSpaceDN w:val="0"/>
      <w:adjustRightInd w:val="0"/>
      <w:spacing w:before="0" w:beforeAutospacing="0" w:after="0" w:afterAutospacing="0" w:line="307" w:lineRule="exact"/>
    </w:pPr>
    <w:rPr>
      <w:sz w:val="24"/>
      <w:szCs w:val="24"/>
      <w:lang w:val="en-US" w:eastAsia="en-US"/>
    </w:rPr>
  </w:style>
  <w:style w:type="character" w:customStyle="1" w:styleId="FontStyle386">
    <w:name w:val="Font Style386"/>
    <w:uiPriority w:val="99"/>
    <w:rsid w:val="00C61FF3"/>
    <w:rPr>
      <w:rFonts w:ascii="Calibri" w:hAnsi="Calibri" w:cs="Calibri"/>
      <w:sz w:val="20"/>
      <w:szCs w:val="20"/>
    </w:rPr>
  </w:style>
  <w:style w:type="table" w:styleId="LightList-Accent2">
    <w:name w:val="Light List Accent 2"/>
    <w:basedOn w:val="TableNormal"/>
    <w:uiPriority w:val="61"/>
    <w:rsid w:val="00C61FF3"/>
    <w:pPr>
      <w:spacing w:after="0" w:line="240" w:lineRule="auto"/>
    </w:pPr>
    <w:rPr>
      <w:sz w:val="20"/>
      <w:szCs w:val="20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Tabletext0">
    <w:name w:val="Table text"/>
    <w:basedOn w:val="Normal"/>
    <w:rsid w:val="00C61FF3"/>
    <w:pPr>
      <w:spacing w:before="40" w:beforeAutospacing="0" w:after="40" w:afterAutospacing="0"/>
      <w:jc w:val="left"/>
    </w:pPr>
    <w:rPr>
      <w:rFonts w:cs="Arial"/>
      <w:noProof/>
      <w:color w:val="000000"/>
      <w:sz w:val="20"/>
      <w:szCs w:val="19"/>
      <w:lang w:eastAsia="cs-CZ"/>
    </w:rPr>
  </w:style>
  <w:style w:type="paragraph" w:customStyle="1" w:styleId="Tablehead">
    <w:name w:val="Table head"/>
    <w:basedOn w:val="Tabletext0"/>
    <w:rsid w:val="00C61FF3"/>
    <w:pPr>
      <w:spacing w:before="0" w:after="60"/>
      <w:jc w:val="center"/>
    </w:pPr>
    <w:rPr>
      <w:b/>
      <w:bCs/>
      <w:color w:val="FFFFFF"/>
    </w:rPr>
  </w:style>
  <w:style w:type="table" w:customStyle="1" w:styleId="ListTable4-Accent31">
    <w:name w:val="List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ource">
    <w:name w:val="Source"/>
    <w:basedOn w:val="Normal"/>
    <w:next w:val="Normal"/>
    <w:qFormat/>
    <w:rsid w:val="00C61FF3"/>
    <w:pPr>
      <w:keepLines/>
      <w:spacing w:before="60" w:beforeAutospacing="0" w:after="120" w:afterAutospacing="0" w:line="288" w:lineRule="auto"/>
      <w:jc w:val="left"/>
    </w:pPr>
    <w:rPr>
      <w:rFonts w:eastAsiaTheme="minorHAnsi" w:cs="Calibri"/>
      <w:i/>
      <w:noProof/>
      <w:color w:val="0070C0"/>
      <w:sz w:val="20"/>
      <w:lang w:eastAsia="en-US"/>
    </w:rPr>
  </w:style>
  <w:style w:type="paragraph" w:customStyle="1" w:styleId="Nadpistable">
    <w:name w:val="Nadpis table"/>
    <w:basedOn w:val="Normal"/>
    <w:next w:val="Normal"/>
    <w:qFormat/>
    <w:rsid w:val="00C61FF3"/>
    <w:pPr>
      <w:keepNext/>
      <w:keepLines/>
      <w:tabs>
        <w:tab w:val="left" w:pos="1134"/>
      </w:tabs>
      <w:spacing w:before="120" w:beforeAutospacing="0" w:after="60" w:afterAutospacing="0" w:line="288" w:lineRule="auto"/>
      <w:jc w:val="left"/>
    </w:pPr>
    <w:rPr>
      <w:rFonts w:eastAsiaTheme="minorHAnsi" w:cs="Calibri"/>
      <w:noProof/>
      <w:color w:val="0070C0"/>
      <w:sz w:val="20"/>
      <w:lang w:eastAsia="en-US"/>
    </w:rPr>
  </w:style>
  <w:style w:type="table" w:customStyle="1" w:styleId="ListTable4-Accent61">
    <w:name w:val="List Table 4 - Accent 61"/>
    <w:basedOn w:val="TableNormal"/>
    <w:uiPriority w:val="49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4">
    <w:name w:val="Table Grid4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FF3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1A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1A3"/>
    <w:rPr>
      <w:rFonts w:ascii="Calibri" w:eastAsia="Times New Roman" w:hAnsi="Calibri" w:cs="Times New Roman"/>
      <w:sz w:val="20"/>
      <w:szCs w:val="20"/>
      <w:lang w:val="en-GB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8E7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List Bullet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F3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C61FF3"/>
    <w:pPr>
      <w:keepNext/>
      <w:keepLines/>
      <w:pageBreakBefore/>
      <w:numPr>
        <w:numId w:val="1"/>
      </w:numPr>
      <w:pBdr>
        <w:bottom w:val="single" w:sz="12" w:space="1" w:color="1F497D" w:themeColor="text2"/>
      </w:pBdr>
      <w:spacing w:before="0" w:beforeAutospacing="0" w:after="240" w:afterAutospacing="0" w:line="120" w:lineRule="atLeast"/>
      <w:jc w:val="left"/>
      <w:outlineLvl w:val="0"/>
    </w:pPr>
    <w:rPr>
      <w:b/>
      <w:color w:val="1F497D" w:themeColor="text2"/>
      <w:sz w:val="36"/>
    </w:rPr>
  </w:style>
  <w:style w:type="paragraph" w:styleId="Heading2">
    <w:name w:val="heading 2"/>
    <w:basedOn w:val="Normal"/>
    <w:next w:val="paragraph1"/>
    <w:link w:val="Heading2Char"/>
    <w:qFormat/>
    <w:rsid w:val="00C61FF3"/>
    <w:pPr>
      <w:keepNext/>
      <w:numPr>
        <w:ilvl w:val="1"/>
        <w:numId w:val="1"/>
      </w:numPr>
      <w:spacing w:before="120" w:beforeAutospacing="0" w:after="240" w:afterAutospacing="0"/>
      <w:jc w:val="left"/>
      <w:outlineLvl w:val="1"/>
    </w:pPr>
    <w:rPr>
      <w:b/>
      <w:color w:val="1F497D" w:themeColor="text2"/>
      <w:sz w:val="32"/>
    </w:rPr>
  </w:style>
  <w:style w:type="paragraph" w:styleId="Heading3">
    <w:name w:val="heading 3"/>
    <w:basedOn w:val="Normal"/>
    <w:next w:val="BodyText"/>
    <w:link w:val="Heading3Char"/>
    <w:qFormat/>
    <w:rsid w:val="00C61FF3"/>
    <w:pPr>
      <w:keepNext/>
      <w:numPr>
        <w:ilvl w:val="2"/>
        <w:numId w:val="1"/>
      </w:numPr>
      <w:jc w:val="left"/>
      <w:outlineLvl w:val="2"/>
    </w:pPr>
    <w:rPr>
      <w:b/>
      <w:i/>
      <w:color w:val="1F497D" w:themeColor="text2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1FF3"/>
    <w:pPr>
      <w:keepNext/>
      <w:numPr>
        <w:ilvl w:val="3"/>
        <w:numId w:val="1"/>
      </w:numPr>
      <w:spacing w:before="240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61FF3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C61FF3"/>
    <w:pPr>
      <w:keepNext/>
      <w:numPr>
        <w:ilvl w:val="5"/>
        <w:numId w:val="1"/>
      </w:numPr>
      <w:outlineLvl w:val="5"/>
    </w:pPr>
    <w:rPr>
      <w:b/>
      <w:bCs/>
      <w:lang w:val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61FF3"/>
    <w:pPr>
      <w:keepNext/>
      <w:numPr>
        <w:ilvl w:val="6"/>
        <w:numId w:val="1"/>
      </w:numPr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F3"/>
    <w:pPr>
      <w:numPr>
        <w:ilvl w:val="7"/>
        <w:numId w:val="1"/>
      </w:numPr>
      <w:spacing w:before="240" w:after="60"/>
      <w:jc w:val="left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C61FF3"/>
    <w:pPr>
      <w:numPr>
        <w:ilvl w:val="8"/>
        <w:numId w:val="1"/>
      </w:numPr>
      <w:spacing w:before="240" w:after="60"/>
      <w:jc w:val="left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FF3"/>
    <w:rPr>
      <w:rFonts w:ascii="Calibri" w:eastAsia="Times New Roman" w:hAnsi="Calibri" w:cs="Times New Roman"/>
      <w:b/>
      <w:color w:val="1F497D" w:themeColor="text2"/>
      <w:sz w:val="36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C61FF3"/>
    <w:rPr>
      <w:rFonts w:ascii="Calibri" w:eastAsia="Times New Roman" w:hAnsi="Calibri" w:cs="Times New Roman"/>
      <w:b/>
      <w:color w:val="1F497D" w:themeColor="text2"/>
      <w:sz w:val="32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C61FF3"/>
    <w:rPr>
      <w:rFonts w:ascii="Calibri" w:eastAsia="Times New Roman" w:hAnsi="Calibri" w:cs="Times New Roman"/>
      <w:b/>
      <w:i/>
      <w:color w:val="1F497D" w:themeColor="text2"/>
      <w:sz w:val="28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C61FF3"/>
    <w:rPr>
      <w:rFonts w:ascii="Calibri" w:eastAsia="Times New Roman" w:hAnsi="Calibri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C61FF3"/>
    <w:rPr>
      <w:rFonts w:ascii="Calibri" w:eastAsia="Times New Roman" w:hAnsi="Calibri" w:cs="Times New Roman"/>
      <w:b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C61FF3"/>
    <w:rPr>
      <w:rFonts w:ascii="Calibri" w:eastAsia="Times New Roman" w:hAnsi="Calibri" w:cs="Times New Roman"/>
      <w:b/>
      <w:bCs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C61FF3"/>
    <w:rPr>
      <w:rFonts w:ascii="Calibri" w:eastAsia="Times New Roman" w:hAnsi="Calibri" w:cs="Arial"/>
      <w:sz w:val="24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C61FF3"/>
    <w:rPr>
      <w:rFonts w:ascii="Calibri" w:eastAsia="Times New Roman" w:hAnsi="Calibri" w:cs="Times New Roman"/>
      <w:i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C61FF3"/>
    <w:rPr>
      <w:rFonts w:ascii="Calibri" w:eastAsia="Times New Roman" w:hAnsi="Calibri" w:cs="Times New Roman"/>
      <w:i/>
      <w:sz w:val="18"/>
      <w:szCs w:val="20"/>
      <w:lang w:val="en-GB" w:eastAsia="de-DE"/>
    </w:rPr>
  </w:style>
  <w:style w:type="paragraph" w:styleId="TOC3">
    <w:name w:val="toc 3"/>
    <w:basedOn w:val="Normal"/>
    <w:next w:val="Normal"/>
    <w:uiPriority w:val="39"/>
    <w:rsid w:val="00C61FF3"/>
    <w:pPr>
      <w:spacing w:before="0" w:beforeAutospacing="0" w:after="0" w:afterAutospacing="0"/>
      <w:ind w:left="442"/>
      <w:jc w:val="left"/>
    </w:pPr>
    <w:rPr>
      <w:rFonts w:asciiTheme="minorHAnsi" w:hAnsiTheme="minorHAnsi"/>
      <w:sz w:val="20"/>
    </w:rPr>
  </w:style>
  <w:style w:type="paragraph" w:styleId="TOC2">
    <w:name w:val="toc 2"/>
    <w:basedOn w:val="Normal"/>
    <w:next w:val="Normal"/>
    <w:uiPriority w:val="39"/>
    <w:rsid w:val="00C61FF3"/>
    <w:pPr>
      <w:spacing w:before="0" w:beforeAutospacing="0" w:after="0" w:afterAutospacing="0"/>
      <w:ind w:left="221"/>
      <w:jc w:val="left"/>
    </w:pPr>
    <w:rPr>
      <w:rFonts w:asciiTheme="minorHAnsi" w:hAnsiTheme="minorHAnsi"/>
      <w:i/>
      <w:iCs/>
      <w:sz w:val="20"/>
    </w:rPr>
  </w:style>
  <w:style w:type="paragraph" w:styleId="TOC1">
    <w:name w:val="toc 1"/>
    <w:basedOn w:val="Normal"/>
    <w:next w:val="Normal"/>
    <w:uiPriority w:val="39"/>
    <w:rsid w:val="00C61FF3"/>
    <w:pPr>
      <w:spacing w:before="120" w:beforeAutospacing="0" w:after="0" w:afterAutospacing="0"/>
      <w:jc w:val="left"/>
    </w:pPr>
    <w:rPr>
      <w:rFonts w:asciiTheme="minorHAnsi" w:hAnsiTheme="minorHAnsi"/>
      <w:b/>
      <w:bCs/>
      <w:sz w:val="20"/>
    </w:rPr>
  </w:style>
  <w:style w:type="paragraph" w:styleId="Caption">
    <w:name w:val="caption"/>
    <w:basedOn w:val="Normal"/>
    <w:next w:val="Normal"/>
    <w:link w:val="CaptionChar"/>
    <w:qFormat/>
    <w:rsid w:val="00C61FF3"/>
    <w:pPr>
      <w:spacing w:after="60"/>
    </w:pPr>
    <w:rPr>
      <w:b/>
      <w:bCs/>
      <w:color w:val="1F497D" w:themeColor="text2"/>
    </w:rPr>
  </w:style>
  <w:style w:type="paragraph" w:styleId="Footer">
    <w:name w:val="footer"/>
    <w:basedOn w:val="Normal"/>
    <w:link w:val="FooterChar"/>
    <w:uiPriority w:val="99"/>
    <w:rsid w:val="00C61FF3"/>
    <w:pPr>
      <w:tabs>
        <w:tab w:val="center" w:pos="4703"/>
        <w:tab w:val="right" w:pos="9406"/>
      </w:tabs>
      <w:spacing w:before="0" w:beforeAutospacing="0" w:after="0" w:afterAutospacing="0"/>
    </w:pPr>
  </w:style>
  <w:style w:type="character" w:customStyle="1" w:styleId="FooterChar">
    <w:name w:val="Footer Char"/>
    <w:basedOn w:val="DefaultParagraphFont"/>
    <w:link w:val="Footer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styleId="TOC4">
    <w:name w:val="toc 4"/>
    <w:basedOn w:val="Normal"/>
    <w:next w:val="Normal"/>
    <w:uiPriority w:val="39"/>
    <w:rsid w:val="00C61FF3"/>
    <w:pPr>
      <w:spacing w:before="0" w:after="0"/>
      <w:ind w:left="660"/>
      <w:jc w:val="left"/>
    </w:pPr>
    <w:rPr>
      <w:rFonts w:asciiTheme="minorHAnsi" w:hAnsiTheme="minorHAnsi"/>
      <w:sz w:val="20"/>
    </w:rPr>
  </w:style>
  <w:style w:type="character" w:styleId="FootnoteReference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uiPriority w:val="99"/>
    <w:rsid w:val="00C61FF3"/>
    <w:rPr>
      <w:rFonts w:ascii="Arial" w:hAnsi="Arial"/>
      <w:sz w:val="16"/>
      <w:vertAlign w:val="superscript"/>
    </w:rPr>
  </w:style>
  <w:style w:type="character" w:styleId="Hyperlink">
    <w:name w:val="Hyperlink"/>
    <w:uiPriority w:val="99"/>
    <w:rsid w:val="00C61FF3"/>
    <w:rPr>
      <w:rFonts w:ascii="Arial" w:hAnsi="Arial"/>
      <w:color w:val="0000FF"/>
      <w:sz w:val="20"/>
      <w:u w:val="single"/>
    </w:rPr>
  </w:style>
  <w:style w:type="paragraph" w:styleId="FootnoteText">
    <w:name w:val="footnote text"/>
    <w:aliases w:val="Fußnotentextf,Footnote,single space,ft,footnote text,Footnote Text Blue,Footnote Text Char Char Char,Footnote Text Char Char,Fußnote,FOOTNOTES,fn,Geneva 9,Font: Geneva 9,Boston 10,f,Fußnotentextr,Fuﬂnotentextf,Podrozdział,stile 1"/>
    <w:basedOn w:val="Normal"/>
    <w:link w:val="FootnoteTextChar"/>
    <w:uiPriority w:val="99"/>
    <w:qFormat/>
    <w:rsid w:val="00C61FF3"/>
    <w:pPr>
      <w:spacing w:before="0" w:beforeAutospacing="0" w:after="0" w:afterAutospacing="0"/>
    </w:pPr>
    <w:rPr>
      <w:sz w:val="16"/>
      <w:lang w:val="en-US"/>
    </w:rPr>
  </w:style>
  <w:style w:type="character" w:customStyle="1" w:styleId="FootnoteTextChar">
    <w:name w:val="Footnote Text Char"/>
    <w:aliases w:val="Fußnotentextf Char,Footnote Char,single space Char,ft Char,footnote text Char,Footnote Text Blue Char,Footnote Text Char Char Char Char,Footnote Text Char Char Char1,Fußnote Char,FOOTNOTES Char,fn Char,Geneva 9 Char,Boston 10 Char"/>
    <w:basedOn w:val="DefaultParagraphFont"/>
    <w:link w:val="FootnoteText"/>
    <w:uiPriority w:val="99"/>
    <w:rsid w:val="00C61FF3"/>
    <w:rPr>
      <w:rFonts w:ascii="Calibri" w:eastAsia="Times New Roman" w:hAnsi="Calibri" w:cs="Times New Roman"/>
      <w:sz w:val="16"/>
      <w:szCs w:val="20"/>
      <w:lang w:eastAsia="de-DE"/>
    </w:rPr>
  </w:style>
  <w:style w:type="paragraph" w:styleId="TableofFigures">
    <w:name w:val="table of figures"/>
    <w:basedOn w:val="Normal"/>
    <w:next w:val="Normal"/>
    <w:uiPriority w:val="99"/>
    <w:rsid w:val="00C61FF3"/>
    <w:pPr>
      <w:spacing w:before="120" w:beforeAutospacing="0" w:after="120" w:afterAutospacing="0"/>
      <w:ind w:left="403" w:hanging="403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semiHidden/>
    <w:rsid w:val="00C61F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Table">
    <w:name w:val="Table"/>
    <w:basedOn w:val="Normal"/>
    <w:rsid w:val="00C61FF3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Arial"/>
      <w:lang w:eastAsia="en-US"/>
    </w:rPr>
  </w:style>
  <w:style w:type="paragraph" w:styleId="TOC5">
    <w:name w:val="toc 5"/>
    <w:basedOn w:val="Normal"/>
    <w:next w:val="Normal"/>
    <w:autoRedefine/>
    <w:uiPriority w:val="39"/>
    <w:rsid w:val="00C61FF3"/>
    <w:pPr>
      <w:spacing w:before="0" w:after="0"/>
      <w:ind w:left="880"/>
      <w:jc w:val="left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C61FF3"/>
    <w:pPr>
      <w:spacing w:before="60" w:after="60" w:line="280" w:lineRule="atLeast"/>
      <w:jc w:val="left"/>
    </w:pPr>
    <w:rPr>
      <w:sz w:val="20"/>
      <w:szCs w:val="24"/>
      <w:lang w:eastAsia="en-US"/>
    </w:rPr>
  </w:style>
  <w:style w:type="character" w:styleId="CommentReference">
    <w:name w:val="annotation reference"/>
    <w:uiPriority w:val="99"/>
    <w:unhideWhenUsed/>
    <w:rsid w:val="00C61FF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FF3"/>
    <w:pPr>
      <w:spacing w:before="0"/>
      <w:jc w:val="left"/>
    </w:pPr>
    <w:rPr>
      <w:rFonts w:ascii="Times New Roman" w:eastAsia="SimSun" w:hAnsi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FF3"/>
    <w:rPr>
      <w:rFonts w:ascii="Times New Roman" w:eastAsia="SimSun" w:hAnsi="Times New Roman" w:cs="Times New Roman"/>
      <w:szCs w:val="20"/>
    </w:rPr>
  </w:style>
  <w:style w:type="paragraph" w:customStyle="1" w:styleId="corpsdetexte">
    <w:name w:val="corps de texte"/>
    <w:basedOn w:val="Normal"/>
    <w:rsid w:val="00C61FF3"/>
    <w:pPr>
      <w:spacing w:after="120"/>
    </w:pPr>
    <w:rPr>
      <w:rFonts w:ascii="Times New Roman" w:eastAsia="SimSu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F3"/>
    <w:pPr>
      <w:spacing w:before="0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F3"/>
    <w:rPr>
      <w:rFonts w:ascii="Tahoma" w:eastAsia="Times New Roman" w:hAnsi="Tahoma" w:cs="Times New Roman"/>
      <w:sz w:val="16"/>
      <w:szCs w:val="16"/>
      <w:lang w:eastAsia="de-DE"/>
    </w:rPr>
  </w:style>
  <w:style w:type="character" w:styleId="IntenseEmphasis">
    <w:name w:val="Intense Emphasis"/>
    <w:uiPriority w:val="21"/>
    <w:rsid w:val="00C61FF3"/>
    <w:rPr>
      <w:b/>
      <w:i/>
      <w:color w:val="4F81BD"/>
    </w:rPr>
  </w:style>
  <w:style w:type="paragraph" w:customStyle="1" w:styleId="broodtekst">
    <w:name w:val="broodtekst"/>
    <w:basedOn w:val="Normal"/>
    <w:link w:val="broodtekstChar"/>
    <w:rsid w:val="00C61FF3"/>
    <w:pPr>
      <w:spacing w:before="0" w:line="280" w:lineRule="atLeast"/>
      <w:jc w:val="left"/>
    </w:pPr>
    <w:rPr>
      <w:sz w:val="24"/>
      <w:lang w:eastAsia="nl-NL"/>
    </w:rPr>
  </w:style>
  <w:style w:type="character" w:customStyle="1" w:styleId="broodtekstChar">
    <w:name w:val="broodtekst Char"/>
    <w:link w:val="broodtekst"/>
    <w:locked/>
    <w:rsid w:val="00C61FF3"/>
    <w:rPr>
      <w:rFonts w:ascii="Calibri" w:eastAsia="Times New Roman" w:hAnsi="Calibri" w:cs="Times New Roman"/>
      <w:sz w:val="24"/>
      <w:szCs w:val="20"/>
      <w:lang w:val="en-GB" w:eastAsia="nl-NL"/>
    </w:rPr>
  </w:style>
  <w:style w:type="paragraph" w:styleId="Title">
    <w:name w:val="Title"/>
    <w:basedOn w:val="Normal"/>
    <w:next w:val="Normal"/>
    <w:link w:val="TitleChar"/>
    <w:qFormat/>
    <w:rsid w:val="00C61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C61F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61FF3"/>
    <w:pPr>
      <w:spacing w:before="0"/>
      <w:ind w:left="720"/>
      <w:jc w:val="left"/>
    </w:pPr>
    <w:rPr>
      <w:rFonts w:asciiTheme="minorHAnsi" w:eastAsia="SimSun" w:hAnsiTheme="minorHAnsi"/>
      <w:szCs w:val="24"/>
      <w:lang w:eastAsia="en-GB"/>
    </w:rPr>
  </w:style>
  <w:style w:type="character" w:styleId="IntenseReference">
    <w:name w:val="Intense Reference"/>
    <w:uiPriority w:val="32"/>
    <w:rsid w:val="00C61FF3"/>
    <w:rPr>
      <w:b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FF3"/>
    <w:pPr>
      <w:spacing w:before="120"/>
      <w:ind w:left="1134"/>
      <w:jc w:val="both"/>
    </w:pPr>
    <w:rPr>
      <w:rFonts w:ascii="Arial" w:hAnsi="Arial"/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FF3"/>
    <w:rPr>
      <w:rFonts w:ascii="Arial" w:eastAsia="SimSun" w:hAnsi="Arial" w:cs="Times New Roman"/>
      <w:b/>
      <w:bCs/>
      <w:szCs w:val="20"/>
      <w:lang w:eastAsia="de-DE"/>
    </w:rPr>
  </w:style>
  <w:style w:type="table" w:styleId="MediumGrid3-Accent6">
    <w:name w:val="Medium Grid 3 Accent 6"/>
    <w:basedOn w:val="TableNormal"/>
    <w:uiPriority w:val="6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C61FF3"/>
    <w:pPr>
      <w:spacing w:after="60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1FF3"/>
    <w:rPr>
      <w:rFonts w:ascii="Cambria" w:eastAsia="Times New Roman" w:hAnsi="Cambria" w:cs="Times New Roman"/>
      <w:sz w:val="24"/>
      <w:szCs w:val="24"/>
      <w:lang w:eastAsia="de-DE"/>
    </w:rPr>
  </w:style>
  <w:style w:type="paragraph" w:customStyle="1" w:styleId="TEXTEINFO">
    <w:name w:val="TEXTE INFO"/>
    <w:basedOn w:val="Normal"/>
    <w:rsid w:val="00C61FF3"/>
    <w:pPr>
      <w:spacing w:before="0" w:after="80"/>
      <w:jc w:val="left"/>
    </w:pPr>
    <w:rPr>
      <w:rFonts w:ascii="Helvetica" w:hAnsi="Helvetica"/>
      <w:color w:val="000080"/>
      <w:sz w:val="18"/>
      <w:szCs w:val="24"/>
      <w:lang w:val="en-US" w:eastAsia="fr-FR"/>
    </w:rPr>
  </w:style>
  <w:style w:type="table" w:customStyle="1" w:styleId="TableGrid1">
    <w:name w:val="Table Grid1"/>
    <w:basedOn w:val="TableNormal"/>
    <w:next w:val="TableGrid"/>
    <w:uiPriority w:val="59"/>
    <w:rsid w:val="00C61FF3"/>
    <w:pPr>
      <w:tabs>
        <w:tab w:val="left" w:pos="425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1FF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C61FF3"/>
    <w:pPr>
      <w:spacing w:before="0"/>
    </w:pPr>
    <w:rPr>
      <w:rFonts w:ascii="Times New Roman" w:hAnsi="Times New Roman"/>
      <w:sz w:val="18"/>
      <w:szCs w:val="24"/>
      <w:lang w:val="en-U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C61FF3"/>
    <w:rPr>
      <w:rFonts w:ascii="Times New Roman" w:eastAsia="Times New Roman" w:hAnsi="Times New Roman" w:cs="Times New Roman"/>
      <w:sz w:val="18"/>
      <w:szCs w:val="24"/>
      <w:lang w:eastAsia="es-ES"/>
    </w:rPr>
  </w:style>
  <w:style w:type="paragraph" w:styleId="BodyText">
    <w:name w:val="Body Text"/>
    <w:basedOn w:val="paragraph1"/>
    <w:link w:val="BodyTextChar"/>
    <w:uiPriority w:val="99"/>
    <w:qFormat/>
    <w:rsid w:val="00C61FF3"/>
  </w:style>
  <w:style w:type="character" w:customStyle="1" w:styleId="BodyTextChar">
    <w:name w:val="Body Text Char"/>
    <w:basedOn w:val="DefaultParagraphFont"/>
    <w:link w:val="BodyText"/>
    <w:uiPriority w:val="99"/>
    <w:rsid w:val="00C61FF3"/>
    <w:rPr>
      <w:rFonts w:ascii="Calibri" w:eastAsia="Times New Roman" w:hAnsi="Calibri" w:cs="Times New Roman"/>
      <w:szCs w:val="20"/>
      <w:lang w:val="en-GB" w:eastAsia="de-DE"/>
    </w:rPr>
  </w:style>
  <w:style w:type="paragraph" w:customStyle="1" w:styleId="paragraph1">
    <w:name w:val="paragraph 1"/>
    <w:basedOn w:val="Normal"/>
    <w:rsid w:val="00C61FF3"/>
  </w:style>
  <w:style w:type="paragraph" w:styleId="NoSpacing">
    <w:name w:val="No Spacing"/>
    <w:link w:val="NoSpacingChar"/>
    <w:uiPriority w:val="1"/>
    <w:qFormat/>
    <w:rsid w:val="00C61FF3"/>
    <w:pPr>
      <w:spacing w:after="0" w:line="240" w:lineRule="auto"/>
    </w:pPr>
    <w:rPr>
      <w:rFonts w:ascii="Calibri" w:eastAsia="MS Mincho" w:hAnsi="Calibri" w:cs="Times New Roman"/>
      <w:szCs w:val="20"/>
      <w:lang w:eastAsia="ja-JP"/>
    </w:rPr>
  </w:style>
  <w:style w:type="character" w:customStyle="1" w:styleId="NoSpacingChar">
    <w:name w:val="No Spacing Char"/>
    <w:link w:val="NoSpacing"/>
    <w:uiPriority w:val="1"/>
    <w:locked/>
    <w:rsid w:val="00C61FF3"/>
    <w:rPr>
      <w:rFonts w:ascii="Calibri" w:eastAsia="MS Mincho" w:hAnsi="Calibri" w:cs="Times New Roman"/>
      <w:szCs w:val="20"/>
      <w:lang w:eastAsia="ja-JP"/>
    </w:rPr>
  </w:style>
  <w:style w:type="paragraph" w:customStyle="1" w:styleId="Style59">
    <w:name w:val="Style59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  <w:ind w:hanging="389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C61FF3"/>
    <w:rPr>
      <w:rFonts w:ascii="Arial Unicode MS" w:eastAsia="Arial Unicode MS"/>
      <w:sz w:val="22"/>
    </w:rPr>
  </w:style>
  <w:style w:type="paragraph" w:customStyle="1" w:styleId="Style25">
    <w:name w:val="Style25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76" w:lineRule="exac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C61FF3"/>
    <w:pPr>
      <w:widowControl w:val="0"/>
      <w:autoSpaceDE w:val="0"/>
      <w:autoSpaceDN w:val="0"/>
      <w:adjustRightInd w:val="0"/>
      <w:spacing w:before="0"/>
      <w:jc w:val="left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8" w:lineRule="exact"/>
      <w:jc w:val="center"/>
    </w:pPr>
    <w:rPr>
      <w:rFonts w:ascii="Arial Narrow" w:hAnsi="Arial Narrow"/>
      <w:sz w:val="24"/>
      <w:szCs w:val="24"/>
      <w:lang w:val="en-US" w:eastAsia="en-US"/>
    </w:rPr>
  </w:style>
  <w:style w:type="paragraph" w:customStyle="1" w:styleId="Style58">
    <w:name w:val="Style58"/>
    <w:basedOn w:val="Normal"/>
    <w:uiPriority w:val="99"/>
    <w:rsid w:val="00C61FF3"/>
    <w:pPr>
      <w:widowControl w:val="0"/>
      <w:autoSpaceDE w:val="0"/>
      <w:autoSpaceDN w:val="0"/>
      <w:adjustRightInd w:val="0"/>
      <w:spacing w:before="0" w:line="281" w:lineRule="exact"/>
      <w:jc w:val="left"/>
    </w:pPr>
    <w:rPr>
      <w:rFonts w:ascii="Arial Narrow" w:hAnsi="Arial Narrow"/>
      <w:sz w:val="24"/>
      <w:szCs w:val="24"/>
      <w:lang w:val="en-US" w:eastAsia="en-US"/>
    </w:rPr>
  </w:style>
  <w:style w:type="character" w:customStyle="1" w:styleId="FontStyle85">
    <w:name w:val="Font Style85"/>
    <w:uiPriority w:val="99"/>
    <w:rsid w:val="00C61FF3"/>
    <w:rPr>
      <w:rFonts w:ascii="Arial Unicode MS" w:eastAsia="Arial Unicode MS"/>
      <w:b/>
      <w:sz w:val="22"/>
    </w:rPr>
  </w:style>
  <w:style w:type="paragraph" w:customStyle="1" w:styleId="Default">
    <w:name w:val="Default"/>
    <w:rsid w:val="00C61FF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ro-RO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1FF3"/>
    <w:rPr>
      <w:color w:val="800080" w:themeColor="followedHyperlink"/>
      <w:u w:val="single"/>
    </w:rPr>
  </w:style>
  <w:style w:type="table" w:customStyle="1" w:styleId="ListTable21">
    <w:name w:val="List Table 2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ListBullet2"/>
    <w:uiPriority w:val="99"/>
    <w:unhideWhenUsed/>
    <w:qFormat/>
    <w:rsid w:val="00C61FF3"/>
  </w:style>
  <w:style w:type="paragraph" w:styleId="ListBullet2">
    <w:name w:val="List Bullet 2"/>
    <w:basedOn w:val="Normal"/>
    <w:uiPriority w:val="99"/>
    <w:unhideWhenUsed/>
    <w:qFormat/>
    <w:rsid w:val="00C61FF3"/>
    <w:pPr>
      <w:numPr>
        <w:numId w:val="2"/>
      </w:numPr>
      <w:contextualSpacing/>
    </w:pPr>
    <w:rPr>
      <w:rFonts w:asciiTheme="minorHAnsi" w:hAnsiTheme="minorHAns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1FF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1FF3"/>
    <w:rPr>
      <w:rFonts w:ascii="Calibri" w:eastAsia="Times New Roman" w:hAnsi="Calibri" w:cs="Times New Roman"/>
      <w:i/>
      <w:iCs/>
      <w:szCs w:val="20"/>
      <w:lang w:val="en-GB" w:eastAsia="de-DE"/>
    </w:rPr>
  </w:style>
  <w:style w:type="character" w:customStyle="1" w:styleId="ListParagraphChar">
    <w:name w:val="List Paragraph Char"/>
    <w:link w:val="ListParagraph"/>
    <w:uiPriority w:val="34"/>
    <w:rsid w:val="00C61FF3"/>
    <w:rPr>
      <w:rFonts w:eastAsia="SimSu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61FF3"/>
    <w:rPr>
      <w:rFonts w:ascii="Calibri" w:hAnsi="Calibri"/>
      <w:b/>
      <w:i w:val="0"/>
      <w:iCs/>
      <w:sz w:val="22"/>
    </w:rPr>
  </w:style>
  <w:style w:type="paragraph" w:customStyle="1" w:styleId="Style1">
    <w:name w:val="Style1"/>
    <w:basedOn w:val="Heading1"/>
    <w:qFormat/>
    <w:rsid w:val="00C61FF3"/>
    <w:pPr>
      <w:pageBreakBefore w:val="0"/>
      <w:numPr>
        <w:numId w:val="3"/>
      </w:numPr>
      <w:spacing w:before="480" w:after="0" w:line="240" w:lineRule="auto"/>
    </w:pPr>
    <w:rPr>
      <w:rFonts w:asciiTheme="minorHAnsi" w:eastAsiaTheme="majorEastAsia" w:hAnsiTheme="minorHAnsi" w:cstheme="majorBidi"/>
      <w:bCs/>
      <w:sz w:val="24"/>
      <w:szCs w:val="28"/>
      <w:lang w:val="en-US" w:eastAsia="en-US"/>
    </w:rPr>
  </w:style>
  <w:style w:type="paragraph" w:customStyle="1" w:styleId="Style2">
    <w:name w:val="Style2"/>
    <w:basedOn w:val="Heading2"/>
    <w:qFormat/>
    <w:rsid w:val="00C61FF3"/>
    <w:pPr>
      <w:numPr>
        <w:numId w:val="3"/>
      </w:numPr>
      <w:spacing w:after="60"/>
    </w:pPr>
    <w:rPr>
      <w:rFonts w:asciiTheme="minorHAnsi" w:hAnsiTheme="minorHAnsi" w:cs="Arial"/>
      <w:bCs/>
      <w:iCs/>
      <w:sz w:val="22"/>
      <w:szCs w:val="22"/>
      <w:lang w:val="en-US" w:eastAsia="en-US"/>
    </w:rPr>
  </w:style>
  <w:style w:type="paragraph" w:customStyle="1" w:styleId="Style3">
    <w:name w:val="Style3"/>
    <w:basedOn w:val="Heading3"/>
    <w:qFormat/>
    <w:rsid w:val="00C61FF3"/>
    <w:pPr>
      <w:keepLines/>
      <w:numPr>
        <w:numId w:val="3"/>
      </w:numPr>
      <w:spacing w:before="200"/>
    </w:pPr>
    <w:rPr>
      <w:rFonts w:asciiTheme="minorHAnsi" w:eastAsiaTheme="majorEastAsia" w:hAnsiTheme="minorHAnsi" w:cstheme="majorBidi"/>
      <w:bCs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1FF3"/>
    <w:pPr>
      <w:jc w:val="left"/>
    </w:pPr>
    <w:rPr>
      <w:rFonts w:ascii="Times New Roman" w:hAnsi="Times New Roman"/>
      <w:sz w:val="24"/>
      <w:szCs w:val="24"/>
      <w:lang w:val="mk-MK" w:eastAsia="mk-MK"/>
    </w:rPr>
  </w:style>
  <w:style w:type="table" w:customStyle="1" w:styleId="ListTable211">
    <w:name w:val="List Table 211"/>
    <w:basedOn w:val="TableNormal"/>
    <w:uiPriority w:val="47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1FF3"/>
    <w:pPr>
      <w:pageBreakBefore w:val="0"/>
      <w:numPr>
        <w:numId w:val="0"/>
      </w:numPr>
      <w:spacing w:before="240" w:after="0" w:line="240" w:lineRule="auto"/>
      <w:ind w:left="567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ullet1">
    <w:name w:val="Bullet1"/>
    <w:basedOn w:val="BodyText"/>
    <w:rsid w:val="00C61FF3"/>
    <w:pPr>
      <w:numPr>
        <w:numId w:val="4"/>
      </w:numPr>
      <w:spacing w:before="0" w:line="260" w:lineRule="atLeast"/>
      <w:ind w:left="0" w:firstLine="0"/>
      <w:jc w:val="left"/>
    </w:pPr>
    <w:rPr>
      <w:rFonts w:ascii="Arial" w:hAnsi="Arial"/>
      <w:sz w:val="21"/>
    </w:rPr>
  </w:style>
  <w:style w:type="paragraph" w:customStyle="1" w:styleId="TableText2">
    <w:name w:val="Table Text 2"/>
    <w:basedOn w:val="Normal"/>
    <w:rsid w:val="00C61FF3"/>
    <w:pPr>
      <w:spacing w:before="60" w:after="60"/>
      <w:jc w:val="center"/>
    </w:pPr>
    <w:rPr>
      <w:rFonts w:ascii="Arial" w:hAnsi="Arial"/>
      <w:sz w:val="18"/>
      <w:lang w:val="hr-HR" w:eastAsia="hr-HR"/>
    </w:rPr>
  </w:style>
  <w:style w:type="paragraph" w:customStyle="1" w:styleId="SWPOIRBodyTEXT">
    <w:name w:val="SWPO IR Body TEXT"/>
    <w:basedOn w:val="Normal"/>
    <w:link w:val="SWPOIRBodyTEXTChar2"/>
    <w:autoRedefine/>
    <w:rsid w:val="00C61FF3"/>
    <w:pPr>
      <w:tabs>
        <w:tab w:val="left" w:pos="4140"/>
      </w:tabs>
      <w:spacing w:before="240" w:after="240" w:line="288" w:lineRule="auto"/>
    </w:pPr>
    <w:rPr>
      <w:rFonts w:ascii="Arial" w:hAnsi="Arial"/>
      <w:spacing w:val="-5"/>
      <w:sz w:val="20"/>
    </w:rPr>
  </w:style>
  <w:style w:type="character" w:customStyle="1" w:styleId="SWPOIRBodyTEXTChar2">
    <w:name w:val="SWPO IR Body TEXT Char2"/>
    <w:link w:val="SWPOIRBodyTEXT"/>
    <w:rsid w:val="00C61FF3"/>
    <w:rPr>
      <w:rFonts w:ascii="Arial" w:eastAsia="Times New Roman" w:hAnsi="Arial" w:cs="Times New Roman"/>
      <w:spacing w:val="-5"/>
      <w:sz w:val="20"/>
      <w:szCs w:val="20"/>
      <w:lang w:val="en-GB" w:eastAsia="de-DE"/>
    </w:rPr>
  </w:style>
  <w:style w:type="table" w:customStyle="1" w:styleId="ListTable3-Accent41">
    <w:name w:val="List Table 3 - Accent 4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OC6">
    <w:name w:val="toc 6"/>
    <w:basedOn w:val="Normal"/>
    <w:next w:val="Normal"/>
    <w:autoRedefine/>
    <w:uiPriority w:val="39"/>
    <w:unhideWhenUsed/>
    <w:rsid w:val="00C61FF3"/>
    <w:pPr>
      <w:spacing w:before="0" w:after="0"/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C61FF3"/>
    <w:pPr>
      <w:spacing w:before="0" w:after="0"/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C61FF3"/>
    <w:pPr>
      <w:spacing w:before="0" w:after="0"/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C61FF3"/>
    <w:pPr>
      <w:spacing w:before="0" w:after="0"/>
      <w:ind w:left="1760"/>
      <w:jc w:val="left"/>
    </w:pPr>
    <w:rPr>
      <w:rFonts w:asciiTheme="minorHAnsi" w:hAnsiTheme="minorHAnsi"/>
      <w:sz w:val="20"/>
    </w:rPr>
  </w:style>
  <w:style w:type="character" w:customStyle="1" w:styleId="apple-converted-space">
    <w:name w:val="apple-converted-space"/>
    <w:basedOn w:val="DefaultParagraphFont"/>
    <w:rsid w:val="00C61FF3"/>
  </w:style>
  <w:style w:type="character" w:styleId="Strong">
    <w:name w:val="Strong"/>
    <w:basedOn w:val="DefaultParagraphFont"/>
    <w:uiPriority w:val="22"/>
    <w:qFormat/>
    <w:rsid w:val="00C61FF3"/>
    <w:rPr>
      <w:b/>
      <w:bCs/>
    </w:rPr>
  </w:style>
  <w:style w:type="character" w:customStyle="1" w:styleId="CaptionChar">
    <w:name w:val="Caption Char"/>
    <w:basedOn w:val="DefaultParagraphFont"/>
    <w:link w:val="Caption"/>
    <w:rsid w:val="00C61FF3"/>
    <w:rPr>
      <w:rFonts w:ascii="Calibri" w:eastAsia="Times New Roman" w:hAnsi="Calibri" w:cs="Times New Roman"/>
      <w:b/>
      <w:bCs/>
      <w:color w:val="1F497D" w:themeColor="text2"/>
      <w:szCs w:val="20"/>
      <w:lang w:val="en-GB" w:eastAsia="de-DE"/>
    </w:rPr>
  </w:style>
  <w:style w:type="paragraph" w:customStyle="1" w:styleId="Style88">
    <w:name w:val="Style88"/>
    <w:basedOn w:val="Normal"/>
    <w:uiPriority w:val="99"/>
    <w:rsid w:val="00C61FF3"/>
    <w:pPr>
      <w:widowControl w:val="0"/>
      <w:autoSpaceDE w:val="0"/>
      <w:autoSpaceDN w:val="0"/>
      <w:adjustRightInd w:val="0"/>
      <w:spacing w:before="0" w:beforeAutospacing="0" w:after="0" w:afterAutospacing="0" w:line="307" w:lineRule="exact"/>
    </w:pPr>
    <w:rPr>
      <w:sz w:val="24"/>
      <w:szCs w:val="24"/>
      <w:lang w:val="en-US" w:eastAsia="en-US"/>
    </w:rPr>
  </w:style>
  <w:style w:type="character" w:customStyle="1" w:styleId="FontStyle386">
    <w:name w:val="Font Style386"/>
    <w:uiPriority w:val="99"/>
    <w:rsid w:val="00C61FF3"/>
    <w:rPr>
      <w:rFonts w:ascii="Calibri" w:hAnsi="Calibri" w:cs="Calibri"/>
      <w:sz w:val="20"/>
      <w:szCs w:val="20"/>
    </w:rPr>
  </w:style>
  <w:style w:type="table" w:styleId="LightList-Accent2">
    <w:name w:val="Light List Accent 2"/>
    <w:basedOn w:val="TableNormal"/>
    <w:uiPriority w:val="61"/>
    <w:rsid w:val="00C61FF3"/>
    <w:pPr>
      <w:spacing w:after="0" w:line="240" w:lineRule="auto"/>
    </w:pPr>
    <w:rPr>
      <w:sz w:val="20"/>
      <w:szCs w:val="20"/>
      <w:lang w:val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Tabletext0">
    <w:name w:val="Table text"/>
    <w:basedOn w:val="Normal"/>
    <w:rsid w:val="00C61FF3"/>
    <w:pPr>
      <w:spacing w:before="40" w:beforeAutospacing="0" w:after="40" w:afterAutospacing="0"/>
      <w:jc w:val="left"/>
    </w:pPr>
    <w:rPr>
      <w:rFonts w:cs="Arial"/>
      <w:noProof/>
      <w:color w:val="000000"/>
      <w:sz w:val="20"/>
      <w:szCs w:val="19"/>
      <w:lang w:eastAsia="cs-CZ"/>
    </w:rPr>
  </w:style>
  <w:style w:type="paragraph" w:customStyle="1" w:styleId="Tablehead">
    <w:name w:val="Table head"/>
    <w:basedOn w:val="Tabletext0"/>
    <w:rsid w:val="00C61FF3"/>
    <w:pPr>
      <w:spacing w:before="0" w:after="60"/>
      <w:jc w:val="center"/>
    </w:pPr>
    <w:rPr>
      <w:b/>
      <w:bCs/>
      <w:color w:val="FFFFFF"/>
    </w:rPr>
  </w:style>
  <w:style w:type="table" w:customStyle="1" w:styleId="ListTable4-Accent31">
    <w:name w:val="List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ource">
    <w:name w:val="Source"/>
    <w:basedOn w:val="Normal"/>
    <w:next w:val="Normal"/>
    <w:qFormat/>
    <w:rsid w:val="00C61FF3"/>
    <w:pPr>
      <w:keepLines/>
      <w:spacing w:before="60" w:beforeAutospacing="0" w:after="120" w:afterAutospacing="0" w:line="288" w:lineRule="auto"/>
      <w:jc w:val="left"/>
    </w:pPr>
    <w:rPr>
      <w:rFonts w:eastAsiaTheme="minorHAnsi" w:cs="Calibri"/>
      <w:i/>
      <w:noProof/>
      <w:color w:val="0070C0"/>
      <w:sz w:val="20"/>
      <w:lang w:eastAsia="en-US"/>
    </w:rPr>
  </w:style>
  <w:style w:type="paragraph" w:customStyle="1" w:styleId="Nadpistable">
    <w:name w:val="Nadpis table"/>
    <w:basedOn w:val="Normal"/>
    <w:next w:val="Normal"/>
    <w:qFormat/>
    <w:rsid w:val="00C61FF3"/>
    <w:pPr>
      <w:keepNext/>
      <w:keepLines/>
      <w:tabs>
        <w:tab w:val="left" w:pos="1134"/>
      </w:tabs>
      <w:spacing w:before="120" w:beforeAutospacing="0" w:after="60" w:afterAutospacing="0" w:line="288" w:lineRule="auto"/>
      <w:jc w:val="left"/>
    </w:pPr>
    <w:rPr>
      <w:rFonts w:eastAsiaTheme="minorHAnsi" w:cs="Calibri"/>
      <w:noProof/>
      <w:color w:val="0070C0"/>
      <w:sz w:val="20"/>
      <w:lang w:eastAsia="en-US"/>
    </w:rPr>
  </w:style>
  <w:style w:type="table" w:customStyle="1" w:styleId="ListTable4-Accent61">
    <w:name w:val="List Table 4 - Accent 61"/>
    <w:basedOn w:val="TableNormal"/>
    <w:uiPriority w:val="49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C61FF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61F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61FF3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4">
    <w:name w:val="Table Grid4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61FF3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FF3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1A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1A3"/>
    <w:rPr>
      <w:rFonts w:ascii="Calibri" w:eastAsia="Times New Roman" w:hAnsi="Calibri" w:cs="Times New Roman"/>
      <w:sz w:val="20"/>
      <w:szCs w:val="20"/>
      <w:lang w:val="en-GB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8E7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1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F777-EFCC-4CBF-9681-E5D83980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20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Годишен Извештај за Тарифи 2018</vt:lpstr>
    </vt:vector>
  </TitlesOfParts>
  <Company>ADKOM</Company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Извештај за Тарифи 2018</dc:title>
  <dc:creator>Nikola Talevski®;Mile Paunkoski</dc:creator>
  <cp:lastModifiedBy>Gorce</cp:lastModifiedBy>
  <cp:revision>80</cp:revision>
  <cp:lastPrinted>2022-04-01T06:32:00Z</cp:lastPrinted>
  <dcterms:created xsi:type="dcterms:W3CDTF">2022-03-23T08:36:00Z</dcterms:created>
  <dcterms:modified xsi:type="dcterms:W3CDTF">2022-04-01T06:35:00Z</dcterms:modified>
  <cp:category>РКЕВУ</cp:category>
</cp:coreProperties>
</file>